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7FFC" w14:textId="6F85513E" w:rsidR="00FE42BC" w:rsidRDefault="00FE42BC" w:rsidP="00822370">
      <w:pPr>
        <w:jc w:val="center"/>
        <w:rPr>
          <w:rFonts w:asciiTheme="minorHAnsi" w:hAnsiTheme="minorHAnsi" w:cs="Tahoma"/>
          <w:b/>
          <w:noProof/>
          <w:sz w:val="28"/>
          <w:szCs w:val="22"/>
        </w:rPr>
      </w:pPr>
      <w:r>
        <w:rPr>
          <w:rFonts w:asciiTheme="minorHAnsi" w:hAnsiTheme="minorHAnsi" w:cs="Tahoma"/>
          <w:b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 wp14:anchorId="411F91FE" wp14:editId="5A75F627">
            <wp:simplePos x="0" y="0"/>
            <wp:positionH relativeFrom="column">
              <wp:posOffset>-434340</wp:posOffset>
            </wp:positionH>
            <wp:positionV relativeFrom="paragraph">
              <wp:posOffset>3810</wp:posOffset>
            </wp:positionV>
            <wp:extent cx="17716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68" y="20965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E0628" w14:textId="22026963" w:rsidR="00822370" w:rsidRDefault="00F33221" w:rsidP="00822370">
      <w:pPr>
        <w:jc w:val="center"/>
        <w:rPr>
          <w:rFonts w:asciiTheme="minorHAnsi" w:hAnsiTheme="minorHAnsi" w:cs="Tahoma"/>
          <w:b/>
          <w:noProof/>
          <w:sz w:val="32"/>
          <w:szCs w:val="32"/>
        </w:rPr>
      </w:pPr>
      <w:r w:rsidRPr="00B52B56">
        <w:rPr>
          <w:rFonts w:asciiTheme="minorHAnsi" w:hAnsiTheme="minorHAnsi" w:cs="Tahoma"/>
          <w:b/>
          <w:noProof/>
          <w:sz w:val="32"/>
          <w:szCs w:val="32"/>
        </w:rPr>
        <w:t xml:space="preserve">Operator Precision Gear Grinding </w:t>
      </w:r>
      <w:r w:rsidR="0078368A" w:rsidRPr="00B52B56">
        <w:rPr>
          <w:rFonts w:asciiTheme="minorHAnsi" w:hAnsiTheme="minorHAnsi" w:cs="Tahoma"/>
          <w:b/>
          <w:noProof/>
          <w:sz w:val="32"/>
          <w:szCs w:val="32"/>
        </w:rPr>
        <w:t xml:space="preserve">Online </w:t>
      </w:r>
      <w:r w:rsidRPr="00B52B56">
        <w:rPr>
          <w:rFonts w:asciiTheme="minorHAnsi" w:hAnsiTheme="minorHAnsi" w:cs="Tahoma"/>
          <w:b/>
          <w:noProof/>
          <w:sz w:val="32"/>
          <w:szCs w:val="32"/>
        </w:rPr>
        <w:t>Course</w:t>
      </w:r>
      <w:r w:rsidR="0078368A" w:rsidRPr="00B52B56">
        <w:rPr>
          <w:rFonts w:asciiTheme="minorHAnsi" w:hAnsiTheme="minorHAnsi" w:cs="Tahoma"/>
          <w:b/>
          <w:noProof/>
          <w:sz w:val="32"/>
          <w:szCs w:val="32"/>
        </w:rPr>
        <w:t>s</w:t>
      </w:r>
    </w:p>
    <w:p w14:paraId="1922898D" w14:textId="77777777" w:rsidR="00B52B56" w:rsidRPr="00B52B56" w:rsidRDefault="00B52B56" w:rsidP="00822370">
      <w:pPr>
        <w:jc w:val="center"/>
        <w:rPr>
          <w:rFonts w:asciiTheme="minorHAnsi" w:hAnsiTheme="minorHAnsi" w:cs="Tahoma"/>
          <w:b/>
          <w:noProof/>
          <w:sz w:val="32"/>
          <w:szCs w:val="32"/>
        </w:rPr>
      </w:pPr>
    </w:p>
    <w:p w14:paraId="055E4BD2" w14:textId="04DBC816" w:rsidR="0078368A" w:rsidRPr="00F94396" w:rsidRDefault="0078368A" w:rsidP="009D7C0F">
      <w:pPr>
        <w:ind w:left="1440" w:firstLine="720"/>
        <w:jc w:val="center"/>
        <w:rPr>
          <w:rFonts w:asciiTheme="minorHAnsi" w:hAnsiTheme="minorHAnsi" w:cs="Tahoma"/>
          <w:b/>
          <w:noProof/>
          <w:sz w:val="28"/>
          <w:szCs w:val="22"/>
        </w:rPr>
      </w:pPr>
      <w:r w:rsidRPr="00F94396">
        <w:rPr>
          <w:rFonts w:asciiTheme="minorHAnsi" w:hAnsiTheme="minorHAnsi" w:cs="Tahoma"/>
          <w:b/>
          <w:noProof/>
          <w:sz w:val="28"/>
          <w:szCs w:val="22"/>
        </w:rPr>
        <w:t>Part A</w:t>
      </w:r>
      <w:r w:rsidR="00F94396" w:rsidRPr="00F94396">
        <w:rPr>
          <w:rFonts w:asciiTheme="minorHAnsi" w:hAnsiTheme="minorHAnsi" w:cs="Tahoma"/>
          <w:b/>
          <w:noProof/>
          <w:sz w:val="28"/>
          <w:szCs w:val="22"/>
        </w:rPr>
        <w:t>:</w:t>
      </w:r>
      <w:r w:rsidRPr="00F94396">
        <w:rPr>
          <w:rFonts w:asciiTheme="minorHAnsi" w:hAnsiTheme="minorHAnsi" w:cs="Tahoma"/>
          <w:b/>
          <w:noProof/>
          <w:sz w:val="28"/>
          <w:szCs w:val="22"/>
        </w:rPr>
        <w:t xml:space="preserve"> Gear Grinding Theory/Controlling Part Datums</w:t>
      </w:r>
    </w:p>
    <w:p w14:paraId="49D331FC" w14:textId="77777777" w:rsidR="00B52B56" w:rsidRDefault="0078368A" w:rsidP="009D7C0F">
      <w:pPr>
        <w:ind w:left="2280"/>
        <w:jc w:val="center"/>
        <w:rPr>
          <w:rFonts w:asciiTheme="minorHAnsi" w:hAnsiTheme="minorHAnsi" w:cs="Tahoma"/>
          <w:b/>
          <w:noProof/>
          <w:sz w:val="28"/>
          <w:szCs w:val="22"/>
        </w:rPr>
      </w:pPr>
      <w:r w:rsidRPr="00F94396">
        <w:rPr>
          <w:rFonts w:asciiTheme="minorHAnsi" w:hAnsiTheme="minorHAnsi" w:cs="Tahoma"/>
          <w:b/>
          <w:noProof/>
          <w:sz w:val="28"/>
          <w:szCs w:val="22"/>
        </w:rPr>
        <w:t>Part B</w:t>
      </w:r>
      <w:r w:rsidR="00F94396" w:rsidRPr="00F94396">
        <w:rPr>
          <w:rFonts w:asciiTheme="minorHAnsi" w:hAnsiTheme="minorHAnsi" w:cs="Tahoma"/>
          <w:b/>
          <w:noProof/>
          <w:sz w:val="28"/>
          <w:szCs w:val="22"/>
        </w:rPr>
        <w:t>:</w:t>
      </w:r>
      <w:r w:rsidR="00F94396">
        <w:rPr>
          <w:rFonts w:asciiTheme="minorHAnsi" w:hAnsiTheme="minorHAnsi" w:cs="Tahoma"/>
          <w:b/>
          <w:noProof/>
          <w:sz w:val="28"/>
          <w:szCs w:val="22"/>
        </w:rPr>
        <w:t xml:space="preserve"> </w:t>
      </w:r>
      <w:r w:rsidR="00B52B56">
        <w:rPr>
          <w:rFonts w:asciiTheme="minorHAnsi" w:hAnsiTheme="minorHAnsi" w:cs="Tahoma"/>
          <w:b/>
          <w:noProof/>
          <w:sz w:val="28"/>
          <w:szCs w:val="22"/>
        </w:rPr>
        <w:t xml:space="preserve">Gear Geometry Optimization, </w:t>
      </w:r>
      <w:r w:rsidR="00F94396" w:rsidRPr="00F94396">
        <w:rPr>
          <w:rFonts w:asciiTheme="minorHAnsi" w:hAnsiTheme="minorHAnsi" w:cs="Tahoma"/>
          <w:b/>
          <w:noProof/>
          <w:sz w:val="28"/>
          <w:szCs w:val="22"/>
        </w:rPr>
        <w:t>Grinding Simulator,</w:t>
      </w:r>
    </w:p>
    <w:p w14:paraId="3C1AFDB3" w14:textId="05B09BD2" w:rsidR="009D7C0F" w:rsidRDefault="0078368A" w:rsidP="009D7C0F">
      <w:pPr>
        <w:ind w:left="2280"/>
        <w:jc w:val="center"/>
        <w:rPr>
          <w:rFonts w:asciiTheme="minorHAnsi" w:hAnsiTheme="minorHAnsi" w:cs="Tahoma"/>
          <w:b/>
          <w:noProof/>
          <w:sz w:val="28"/>
          <w:szCs w:val="22"/>
        </w:rPr>
      </w:pPr>
      <w:r w:rsidRPr="00F94396">
        <w:rPr>
          <w:rFonts w:asciiTheme="minorHAnsi" w:hAnsiTheme="minorHAnsi" w:cs="Tahoma"/>
          <w:b/>
          <w:noProof/>
          <w:sz w:val="28"/>
          <w:szCs w:val="22"/>
        </w:rPr>
        <w:t>Setup Errors</w:t>
      </w:r>
      <w:r w:rsidR="00F94396" w:rsidRPr="00F94396">
        <w:rPr>
          <w:rFonts w:asciiTheme="minorHAnsi" w:hAnsiTheme="minorHAnsi" w:cs="Tahoma"/>
          <w:b/>
          <w:noProof/>
          <w:sz w:val="28"/>
          <w:szCs w:val="22"/>
        </w:rPr>
        <w:t>,</w:t>
      </w:r>
      <w:r w:rsidRPr="00F94396">
        <w:rPr>
          <w:rFonts w:asciiTheme="minorHAnsi" w:hAnsiTheme="minorHAnsi" w:cs="Tahoma"/>
          <w:b/>
          <w:noProof/>
          <w:sz w:val="28"/>
          <w:szCs w:val="22"/>
        </w:rPr>
        <w:t xml:space="preserve"> Troubleshooting</w:t>
      </w:r>
    </w:p>
    <w:p w14:paraId="4A481DB8" w14:textId="0856E9DC" w:rsidR="009D7C0F" w:rsidRPr="00F94396" w:rsidRDefault="009D7C0F" w:rsidP="009D7C0F">
      <w:pPr>
        <w:ind w:left="2280"/>
        <w:rPr>
          <w:rFonts w:asciiTheme="minorHAnsi" w:hAnsiTheme="minorHAnsi" w:cs="Tahoma"/>
          <w:b/>
          <w:noProof/>
          <w:sz w:val="28"/>
          <w:szCs w:val="22"/>
        </w:rPr>
      </w:pPr>
      <w:r>
        <w:rPr>
          <w:rFonts w:asciiTheme="minorHAnsi" w:hAnsiTheme="minorHAnsi" w:cs="Tahoma"/>
          <w:b/>
          <w:noProof/>
          <w:sz w:val="28"/>
          <w:szCs w:val="22"/>
        </w:rPr>
        <w:t xml:space="preserve">                                    </w:t>
      </w:r>
    </w:p>
    <w:p w14:paraId="43650EEA" w14:textId="022F9502" w:rsidR="00822370" w:rsidRDefault="005C481A" w:rsidP="00937EF4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INSTRUCTOR</w:t>
      </w:r>
      <w:r w:rsidR="00937EF4">
        <w:rPr>
          <w:rFonts w:asciiTheme="minorHAnsi" w:hAnsiTheme="minorHAnsi" w:cs="Tahoma"/>
          <w:b/>
          <w:sz w:val="22"/>
          <w:szCs w:val="22"/>
        </w:rPr>
        <w:t>:</w:t>
      </w:r>
    </w:p>
    <w:p w14:paraId="767430B6" w14:textId="1D39F285" w:rsidR="00F33221" w:rsidRPr="00F33221" w:rsidRDefault="00F33221" w:rsidP="00937EF4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Terry Klaves</w:t>
      </w:r>
    </w:p>
    <w:p w14:paraId="16FA050C" w14:textId="6097920A" w:rsidR="00822370" w:rsidRPr="002B149A" w:rsidRDefault="00822370" w:rsidP="00A8267B">
      <w:pPr>
        <w:rPr>
          <w:rFonts w:asciiTheme="minorHAnsi" w:hAnsiTheme="minorHAnsi" w:cs="Tahoma"/>
          <w:sz w:val="22"/>
          <w:szCs w:val="22"/>
        </w:rPr>
      </w:pPr>
      <w:r w:rsidRPr="002B149A">
        <w:rPr>
          <w:rFonts w:asciiTheme="minorHAnsi" w:hAnsiTheme="minorHAnsi" w:cs="Tahoma"/>
          <w:sz w:val="22"/>
          <w:szCs w:val="22"/>
        </w:rPr>
        <w:t>Email:</w:t>
      </w:r>
      <w:r w:rsidR="00891C42">
        <w:rPr>
          <w:rFonts w:asciiTheme="minorHAnsi" w:hAnsiTheme="minorHAnsi" w:cs="Tahoma"/>
          <w:sz w:val="22"/>
          <w:szCs w:val="22"/>
        </w:rPr>
        <w:t xml:space="preserve"> </w:t>
      </w:r>
      <w:hyperlink r:id="rId8" w:history="1">
        <w:r w:rsidR="00F45E91" w:rsidRPr="004F633D">
          <w:rPr>
            <w:rStyle w:val="Hyperlink"/>
            <w:rFonts w:asciiTheme="minorHAnsi" w:hAnsiTheme="minorHAnsi" w:cs="Tahoma"/>
            <w:sz w:val="22"/>
            <w:szCs w:val="22"/>
          </w:rPr>
          <w:t>terryklaves@gmail.com</w:t>
        </w:r>
      </w:hyperlink>
      <w:r w:rsidR="00F45E91">
        <w:rPr>
          <w:rFonts w:asciiTheme="minorHAnsi" w:hAnsiTheme="minorHAnsi" w:cs="Tahoma"/>
          <w:sz w:val="22"/>
          <w:szCs w:val="22"/>
        </w:rPr>
        <w:t xml:space="preserve"> </w:t>
      </w:r>
    </w:p>
    <w:p w14:paraId="3E4ABCA9" w14:textId="77777777" w:rsidR="00A231C4" w:rsidRDefault="00A231C4" w:rsidP="00A231C4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B149A" w:rsidRPr="002B149A" w14:paraId="4B11F70E" w14:textId="77777777" w:rsidTr="00526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BD95155" w14:textId="77777777" w:rsidR="002B149A" w:rsidRPr="008C63AB" w:rsidRDefault="008C63AB" w:rsidP="008C63AB">
            <w:pPr>
              <w:jc w:val="center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8C63AB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COURSE INFORMATION</w:t>
            </w:r>
          </w:p>
        </w:tc>
      </w:tr>
    </w:tbl>
    <w:p w14:paraId="0B3FB160" w14:textId="77777777" w:rsidR="00822370" w:rsidRPr="002B149A" w:rsidRDefault="00822370" w:rsidP="00A8267B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14:paraId="258468D3" w14:textId="77777777" w:rsidR="002B77E7" w:rsidRPr="00037DD5" w:rsidRDefault="007A0DD0" w:rsidP="00037DD5">
      <w:pPr>
        <w:rPr>
          <w:rFonts w:asciiTheme="minorHAnsi" w:hAnsiTheme="minorHAnsi" w:cs="Tahoma"/>
          <w:b/>
          <w:sz w:val="22"/>
          <w:szCs w:val="22"/>
        </w:rPr>
      </w:pPr>
      <w:r w:rsidRPr="002B149A">
        <w:rPr>
          <w:rFonts w:asciiTheme="minorHAnsi" w:hAnsiTheme="minorHAnsi" w:cs="Tahoma"/>
          <w:b/>
          <w:sz w:val="22"/>
          <w:szCs w:val="22"/>
        </w:rPr>
        <w:t>Course Description</w:t>
      </w:r>
    </w:p>
    <w:p w14:paraId="15BE8370" w14:textId="67A22020" w:rsidR="00550388" w:rsidRPr="00F94396" w:rsidRDefault="00550388" w:rsidP="0055038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4396">
        <w:rPr>
          <w:rFonts w:asciiTheme="minorHAnsi" w:hAnsiTheme="minorHAnsi" w:cstheme="minorHAnsi"/>
          <w:sz w:val="22"/>
          <w:szCs w:val="22"/>
        </w:rPr>
        <w:t>Explore precision gear grinding processes, machine input variables, kinematics</w:t>
      </w:r>
      <w:r w:rsidR="0078368A" w:rsidRPr="00F94396">
        <w:rPr>
          <w:rFonts w:asciiTheme="minorHAnsi" w:hAnsiTheme="minorHAnsi" w:cstheme="minorHAnsi"/>
          <w:sz w:val="22"/>
          <w:szCs w:val="22"/>
        </w:rPr>
        <w:t xml:space="preserve"> in Part A</w:t>
      </w:r>
      <w:r w:rsidRPr="00F94396">
        <w:rPr>
          <w:rFonts w:asciiTheme="minorHAnsi" w:hAnsiTheme="minorHAnsi" w:cstheme="minorHAnsi"/>
          <w:sz w:val="22"/>
          <w:szCs w:val="22"/>
        </w:rPr>
        <w:t xml:space="preserve">, </w:t>
      </w:r>
      <w:r w:rsidR="00F94396" w:rsidRPr="00F94396">
        <w:rPr>
          <w:rFonts w:asciiTheme="minorHAnsi" w:hAnsiTheme="minorHAnsi" w:cstheme="minorHAnsi"/>
          <w:sz w:val="22"/>
          <w:szCs w:val="22"/>
        </w:rPr>
        <w:t xml:space="preserve">Grinding Simulator, </w:t>
      </w:r>
      <w:r w:rsidR="002B1667" w:rsidRPr="00F94396">
        <w:rPr>
          <w:rFonts w:asciiTheme="minorHAnsi" w:hAnsiTheme="minorHAnsi" w:cstheme="minorHAnsi"/>
          <w:sz w:val="22"/>
          <w:szCs w:val="22"/>
        </w:rPr>
        <w:t>machine alignment, setup</w:t>
      </w:r>
      <w:r w:rsidRPr="00F94396">
        <w:rPr>
          <w:rFonts w:asciiTheme="minorHAnsi" w:hAnsiTheme="minorHAnsi" w:cstheme="minorHAnsi"/>
          <w:sz w:val="22"/>
          <w:szCs w:val="22"/>
        </w:rPr>
        <w:t xml:space="preserve"> errors, pitfalls, common gear fatigue failures and expectations related to </w:t>
      </w:r>
      <w:proofErr w:type="gramStart"/>
      <w:r w:rsidRPr="00F94396">
        <w:rPr>
          <w:rFonts w:asciiTheme="minorHAnsi" w:hAnsiTheme="minorHAnsi" w:cstheme="minorHAnsi"/>
          <w:sz w:val="22"/>
          <w:szCs w:val="22"/>
        </w:rPr>
        <w:t>finish</w:t>
      </w:r>
      <w:proofErr w:type="gramEnd"/>
      <w:r w:rsidRPr="00F94396">
        <w:rPr>
          <w:rFonts w:asciiTheme="minorHAnsi" w:hAnsiTheme="minorHAnsi" w:cstheme="minorHAnsi"/>
          <w:sz w:val="22"/>
          <w:szCs w:val="22"/>
        </w:rPr>
        <w:t xml:space="preserve"> ground gearing</w:t>
      </w:r>
      <w:r w:rsidR="0078368A" w:rsidRPr="00F94396">
        <w:rPr>
          <w:rFonts w:asciiTheme="minorHAnsi" w:hAnsiTheme="minorHAnsi" w:cstheme="minorHAnsi"/>
          <w:sz w:val="22"/>
          <w:szCs w:val="22"/>
        </w:rPr>
        <w:t xml:space="preserve"> in Part B</w:t>
      </w:r>
      <w:r w:rsidRPr="00F94396">
        <w:rPr>
          <w:rFonts w:asciiTheme="minorHAnsi" w:hAnsiTheme="minorHAnsi" w:cstheme="minorHAnsi"/>
          <w:sz w:val="22"/>
          <w:szCs w:val="22"/>
        </w:rPr>
        <w:t xml:space="preserve">.  Learn definitions of gearing component features, application loads and process steps from blanking, through heat treatment to finished part ready to ship.  Study aspects of Quality Assurance, Inspection </w:t>
      </w:r>
      <w:proofErr w:type="gramStart"/>
      <w:r w:rsidRPr="00F94396">
        <w:rPr>
          <w:rFonts w:asciiTheme="minorHAnsi" w:hAnsiTheme="minorHAnsi" w:cstheme="minorHAnsi"/>
          <w:sz w:val="22"/>
          <w:szCs w:val="22"/>
        </w:rPr>
        <w:t>Documentation</w:t>
      </w:r>
      <w:proofErr w:type="gramEnd"/>
      <w:r w:rsidRPr="00F94396">
        <w:rPr>
          <w:rFonts w:asciiTheme="minorHAnsi" w:hAnsiTheme="minorHAnsi" w:cstheme="minorHAnsi"/>
          <w:sz w:val="22"/>
          <w:szCs w:val="22"/>
        </w:rPr>
        <w:t xml:space="preserve"> and corrective actions for measured non-conformances.  Understand pre-heat treat, heat treatment distortion and post heat treatment operations including the how’s and why’s to produce finished gears that conform and perform to end user expectations.</w:t>
      </w:r>
      <w:r w:rsidR="002B1667" w:rsidRPr="00F94396">
        <w:rPr>
          <w:rFonts w:asciiTheme="minorHAnsi" w:hAnsiTheme="minorHAnsi" w:cstheme="minorHAnsi"/>
          <w:sz w:val="22"/>
          <w:szCs w:val="22"/>
        </w:rPr>
        <w:t xml:space="preserve">  Calculate gear form grinding cycle times for real life examples </w:t>
      </w:r>
      <w:r w:rsidR="002746AA" w:rsidRPr="00F94396">
        <w:rPr>
          <w:rFonts w:asciiTheme="minorHAnsi" w:hAnsiTheme="minorHAnsi" w:cstheme="minorHAnsi"/>
          <w:sz w:val="22"/>
          <w:szCs w:val="22"/>
        </w:rPr>
        <w:t xml:space="preserve">for various accuracy levels </w:t>
      </w:r>
      <w:r w:rsidR="002B1667" w:rsidRPr="00F94396">
        <w:rPr>
          <w:rFonts w:asciiTheme="minorHAnsi" w:hAnsiTheme="minorHAnsi" w:cstheme="minorHAnsi"/>
          <w:sz w:val="22"/>
          <w:szCs w:val="22"/>
        </w:rPr>
        <w:t>on commercially available software.</w:t>
      </w:r>
    </w:p>
    <w:p w14:paraId="481E31D3" w14:textId="77777777" w:rsidR="00F33221" w:rsidRDefault="00F33221" w:rsidP="00F33221">
      <w:pPr>
        <w:rPr>
          <w:rFonts w:asciiTheme="minorHAnsi" w:hAnsiTheme="minorHAnsi"/>
          <w:sz w:val="22"/>
          <w:szCs w:val="22"/>
        </w:rPr>
      </w:pPr>
    </w:p>
    <w:p w14:paraId="0B525B2A" w14:textId="1E4EC90D" w:rsidR="00886BCF" w:rsidRDefault="00886BCF" w:rsidP="00886BCF">
      <w:pPr>
        <w:pStyle w:val="FootnoteText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It is recommended that you spend a minimum of 1 hour reading and reviewing the material </w:t>
      </w:r>
      <w:r w:rsidR="00D7380E">
        <w:rPr>
          <w:rFonts w:asciiTheme="minorHAnsi" w:hAnsiTheme="minorHAnsi" w:cs="Arial"/>
          <w:b/>
          <w:color w:val="000000"/>
          <w:sz w:val="22"/>
          <w:szCs w:val="22"/>
        </w:rPr>
        <w:t>before the online class</w:t>
      </w:r>
      <w:r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14:paraId="71800B1C" w14:textId="14145380" w:rsidR="000E1C6A" w:rsidRDefault="000E1C6A" w:rsidP="00A8267B">
      <w:pPr>
        <w:rPr>
          <w:rFonts w:asciiTheme="minorHAnsi" w:hAnsiTheme="minorHAnsi" w:cs="Tahoma"/>
          <w:sz w:val="22"/>
          <w:szCs w:val="22"/>
        </w:rPr>
      </w:pPr>
    </w:p>
    <w:p w14:paraId="6AD40F44" w14:textId="45655008" w:rsidR="00EB754E" w:rsidRPr="00EB754E" w:rsidRDefault="00EB754E" w:rsidP="00A8267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754E">
        <w:rPr>
          <w:rFonts w:asciiTheme="minorHAnsi" w:hAnsiTheme="minorHAnsi" w:cstheme="minorHAnsi"/>
          <w:b/>
          <w:bCs/>
          <w:sz w:val="22"/>
          <w:szCs w:val="22"/>
        </w:rPr>
        <w:t>Who Should Attend</w:t>
      </w:r>
    </w:p>
    <w:p w14:paraId="75C2BA18" w14:textId="74A63382" w:rsidR="00EB754E" w:rsidRPr="00EB754E" w:rsidRDefault="00EB754E" w:rsidP="00EB754E">
      <w:pPr>
        <w:rPr>
          <w:rFonts w:asciiTheme="minorHAnsi" w:hAnsiTheme="minorHAnsi" w:cstheme="minorHAnsi"/>
          <w:sz w:val="22"/>
          <w:szCs w:val="22"/>
        </w:rPr>
      </w:pPr>
      <w:r w:rsidRPr="00F94396">
        <w:rPr>
          <w:rFonts w:asciiTheme="minorHAnsi" w:hAnsiTheme="minorHAnsi" w:cstheme="minorHAnsi"/>
          <w:sz w:val="22"/>
          <w:szCs w:val="22"/>
        </w:rPr>
        <w:t xml:space="preserve">This course would be of interest to both entry and high level </w:t>
      </w:r>
      <w:r w:rsidR="002B1667" w:rsidRPr="00F94396">
        <w:rPr>
          <w:rFonts w:asciiTheme="minorHAnsi" w:hAnsiTheme="minorHAnsi" w:cstheme="minorHAnsi"/>
          <w:sz w:val="22"/>
          <w:szCs w:val="22"/>
        </w:rPr>
        <w:t xml:space="preserve">generating and form </w:t>
      </w:r>
      <w:r w:rsidRPr="00F94396">
        <w:rPr>
          <w:rFonts w:asciiTheme="minorHAnsi" w:hAnsiTheme="minorHAnsi" w:cstheme="minorHAnsi"/>
          <w:sz w:val="22"/>
          <w:szCs w:val="22"/>
        </w:rPr>
        <w:t>gear grind operators, inspectors</w:t>
      </w:r>
      <w:r w:rsidR="002746AA" w:rsidRPr="00F94396">
        <w:rPr>
          <w:rFonts w:asciiTheme="minorHAnsi" w:hAnsiTheme="minorHAnsi" w:cstheme="minorHAnsi"/>
          <w:sz w:val="22"/>
          <w:szCs w:val="22"/>
        </w:rPr>
        <w:t>, process Engineers</w:t>
      </w:r>
      <w:r w:rsidRPr="00F94396">
        <w:rPr>
          <w:rFonts w:asciiTheme="minorHAnsi" w:hAnsiTheme="minorHAnsi" w:cstheme="minorHAnsi"/>
          <w:sz w:val="22"/>
          <w:szCs w:val="22"/>
        </w:rPr>
        <w:t xml:space="preserve"> and quality assurance people who need to better understand why and how gear designs are optimized and </w:t>
      </w:r>
      <w:r w:rsidRPr="00EB754E">
        <w:rPr>
          <w:rFonts w:asciiTheme="minorHAnsi" w:hAnsiTheme="minorHAnsi" w:cstheme="minorHAnsi"/>
          <w:sz w:val="22"/>
          <w:szCs w:val="22"/>
        </w:rPr>
        <w:t>how to work with non-standard gear geometry.  The course would also benefit pre-finishing operators by understanding part datum control and subsequent gear finishing processes.  Participants can also gain insight on how improper finishing techniques can contribute to pre-mature gear failures.  Entry level gear designers, process and manufacturing engineers can develop a basic understanding of gear finishing cycles, cycle times and cost.  Gear manufacturing project managers and production managers can develop a better understanding of time required to setup and finish high performance gearsets that will meet or exceeds application expectations.  </w:t>
      </w:r>
    </w:p>
    <w:p w14:paraId="0490EA22" w14:textId="77777777" w:rsidR="00EB754E" w:rsidRPr="002B149A" w:rsidRDefault="00EB754E" w:rsidP="00A8267B">
      <w:pPr>
        <w:rPr>
          <w:rFonts w:asciiTheme="minorHAnsi" w:hAnsiTheme="minorHAnsi" w:cs="Tahoma"/>
          <w:sz w:val="22"/>
          <w:szCs w:val="22"/>
        </w:rPr>
      </w:pPr>
    </w:p>
    <w:p w14:paraId="58371B7E" w14:textId="434536C4" w:rsidR="00635D4B" w:rsidRPr="0078368A" w:rsidRDefault="00F94396" w:rsidP="00A8267B">
      <w:pPr>
        <w:rPr>
          <w:rFonts w:asciiTheme="minorHAnsi" w:hAnsiTheme="minorHAnsi" w:cs="Tahoma"/>
          <w:b/>
          <w:color w:val="FF0000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Part A </w:t>
      </w:r>
      <w:r w:rsidR="000E1C6A">
        <w:rPr>
          <w:rFonts w:asciiTheme="minorHAnsi" w:hAnsiTheme="minorHAnsi" w:cs="Tahoma"/>
          <w:b/>
          <w:sz w:val="22"/>
          <w:szCs w:val="22"/>
        </w:rPr>
        <w:t>Learning Objectives</w:t>
      </w:r>
      <w:r w:rsidR="0078368A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5E53040B" w14:textId="77777777" w:rsidR="00DF752B" w:rsidRPr="00F33221" w:rsidRDefault="00DF752B" w:rsidP="00DF752B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F94396">
        <w:rPr>
          <w:rFonts w:asciiTheme="minorHAnsi" w:hAnsiTheme="minorHAnsi" w:cstheme="minorHAnsi"/>
          <w:sz w:val="22"/>
          <w:szCs w:val="22"/>
        </w:rPr>
        <w:t xml:space="preserve">Be able to ask questions of gear designers </w:t>
      </w:r>
      <w:r w:rsidRPr="00F33221">
        <w:rPr>
          <w:rFonts w:asciiTheme="minorHAnsi" w:hAnsiTheme="minorHAnsi" w:cstheme="minorHAnsi"/>
          <w:sz w:val="22"/>
          <w:szCs w:val="22"/>
        </w:rPr>
        <w:t>and manufacturing engineers to acquire all information required to produce conforming finished gears</w:t>
      </w:r>
    </w:p>
    <w:p w14:paraId="2ECC180A" w14:textId="69EA3D2E" w:rsidR="00DF752B" w:rsidRPr="00F33221" w:rsidRDefault="00353799" w:rsidP="00DF752B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basic gear tooth geometry, loads and target accuracy</w:t>
      </w:r>
    </w:p>
    <w:p w14:paraId="30587E58" w14:textId="157C5A7C" w:rsidR="00F33221" w:rsidRPr="00F94396" w:rsidRDefault="00F33221" w:rsidP="00F33221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F33221">
        <w:rPr>
          <w:rFonts w:asciiTheme="minorHAnsi" w:hAnsiTheme="minorHAnsi" w:cstheme="minorHAnsi"/>
          <w:sz w:val="22"/>
          <w:szCs w:val="22"/>
        </w:rPr>
        <w:t xml:space="preserve">Review and challenge control of part datums </w:t>
      </w:r>
      <w:r w:rsidR="00353799">
        <w:rPr>
          <w:rFonts w:asciiTheme="minorHAnsi" w:hAnsiTheme="minorHAnsi" w:cstheme="minorHAnsi"/>
          <w:sz w:val="22"/>
          <w:szCs w:val="22"/>
        </w:rPr>
        <w:t>through 5 gear processing steps</w:t>
      </w:r>
      <w:r w:rsidRPr="00F33221">
        <w:rPr>
          <w:rFonts w:asciiTheme="minorHAnsi" w:hAnsiTheme="minorHAnsi" w:cstheme="minorHAnsi"/>
          <w:sz w:val="22"/>
          <w:szCs w:val="22"/>
        </w:rPr>
        <w:t xml:space="preserve">, use datum’s </w:t>
      </w:r>
      <w:r w:rsidRPr="00F94396">
        <w:rPr>
          <w:rFonts w:asciiTheme="minorHAnsi" w:hAnsiTheme="minorHAnsi" w:cstheme="minorHAnsi"/>
          <w:sz w:val="22"/>
          <w:szCs w:val="22"/>
        </w:rPr>
        <w:t xml:space="preserve">consistently through </w:t>
      </w:r>
      <w:r w:rsidR="00353799">
        <w:rPr>
          <w:rFonts w:asciiTheme="minorHAnsi" w:hAnsiTheme="minorHAnsi" w:cstheme="minorHAnsi"/>
          <w:sz w:val="22"/>
          <w:szCs w:val="22"/>
        </w:rPr>
        <w:t>all</w:t>
      </w:r>
      <w:r w:rsidRPr="00F94396">
        <w:rPr>
          <w:rFonts w:asciiTheme="minorHAnsi" w:hAnsiTheme="minorHAnsi" w:cstheme="minorHAnsi"/>
          <w:sz w:val="22"/>
          <w:szCs w:val="22"/>
        </w:rPr>
        <w:t xml:space="preserve"> operations given part </w:t>
      </w:r>
      <w:r w:rsidR="002746AA" w:rsidRPr="00F94396">
        <w:rPr>
          <w:rFonts w:asciiTheme="minorHAnsi" w:hAnsiTheme="minorHAnsi" w:cstheme="minorHAnsi"/>
          <w:sz w:val="22"/>
          <w:szCs w:val="22"/>
        </w:rPr>
        <w:t xml:space="preserve">process </w:t>
      </w:r>
      <w:r w:rsidRPr="00F94396">
        <w:rPr>
          <w:rFonts w:asciiTheme="minorHAnsi" w:hAnsiTheme="minorHAnsi" w:cstheme="minorHAnsi"/>
          <w:sz w:val="22"/>
          <w:szCs w:val="22"/>
        </w:rPr>
        <w:t>prints</w:t>
      </w:r>
    </w:p>
    <w:p w14:paraId="4DF3BEB9" w14:textId="77777777" w:rsidR="00F33221" w:rsidRPr="00F94396" w:rsidRDefault="00F33221" w:rsidP="00F33221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F94396">
        <w:rPr>
          <w:rFonts w:asciiTheme="minorHAnsi" w:hAnsiTheme="minorHAnsi" w:cstheme="minorHAnsi"/>
          <w:sz w:val="22"/>
          <w:szCs w:val="22"/>
        </w:rPr>
        <w:t>Anticipate and correct for part distortion during heat treatment knowing the actual heat treatment process used.</w:t>
      </w:r>
    </w:p>
    <w:p w14:paraId="44A2CC66" w14:textId="2F9CFA17" w:rsidR="00DF752B" w:rsidRDefault="00353799" w:rsidP="00F33221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Understand gear geometry and typical field failures, a</w:t>
      </w:r>
      <w:r w:rsidR="00DF752B" w:rsidRPr="00F94396">
        <w:rPr>
          <w:rFonts w:asciiTheme="minorHAnsi" w:hAnsiTheme="minorHAnsi" w:cstheme="minorHAnsi"/>
          <w:sz w:val="22"/>
          <w:szCs w:val="22"/>
        </w:rPr>
        <w:t>chieve compliance with finished parts to meet print requirements and customer performance expectations</w:t>
      </w:r>
    </w:p>
    <w:p w14:paraId="331C01BE" w14:textId="77777777" w:rsidR="00DF752B" w:rsidRPr="00550388" w:rsidRDefault="00DF752B" w:rsidP="00DF752B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550388">
        <w:rPr>
          <w:rFonts w:asciiTheme="minorHAnsi" w:hAnsiTheme="minorHAnsi" w:cstheme="minorHAnsi"/>
          <w:sz w:val="22"/>
          <w:szCs w:val="22"/>
        </w:rPr>
        <w:t>Select the optimum grinding wheel specification</w:t>
      </w:r>
      <w:r>
        <w:rPr>
          <w:rFonts w:asciiTheme="minorHAnsi" w:hAnsiTheme="minorHAnsi" w:cstheme="minorHAnsi"/>
          <w:sz w:val="22"/>
          <w:szCs w:val="22"/>
        </w:rPr>
        <w:t xml:space="preserve"> and tooth grinding parameters </w:t>
      </w:r>
      <w:proofErr w:type="spellStart"/>
      <w:r>
        <w:rPr>
          <w:rFonts w:asciiTheme="minorHAnsi" w:hAnsiTheme="minorHAnsi" w:cstheme="minorHAnsi"/>
          <w:sz w:val="22"/>
          <w:szCs w:val="22"/>
        </w:rPr>
        <w:t>Qw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Vw</w:t>
      </w:r>
      <w:proofErr w:type="spellEnd"/>
      <w:r w:rsidRPr="00550388">
        <w:rPr>
          <w:rFonts w:asciiTheme="minorHAnsi" w:hAnsiTheme="minorHAnsi" w:cstheme="minorHAnsi"/>
          <w:sz w:val="22"/>
          <w:szCs w:val="22"/>
        </w:rPr>
        <w:t xml:space="preserve"> given part print and heat treatment used</w:t>
      </w:r>
    </w:p>
    <w:p w14:paraId="702F9768" w14:textId="2FED1993" w:rsidR="00D7380E" w:rsidRPr="00DF752B" w:rsidRDefault="00F33221" w:rsidP="00D65F51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DF752B">
        <w:rPr>
          <w:rFonts w:asciiTheme="minorHAnsi" w:hAnsiTheme="minorHAnsi" w:cstheme="minorHAnsi"/>
          <w:sz w:val="22"/>
          <w:szCs w:val="22"/>
        </w:rPr>
        <w:t>Understand gear grinding kinematics for both form and generating machines along with allowable metal removal rates and wheel dressing intervals based on type of grinding wheels being used</w:t>
      </w:r>
      <w:r w:rsidR="00DF752B">
        <w:rPr>
          <w:rFonts w:asciiTheme="minorHAnsi" w:hAnsiTheme="minorHAnsi" w:cstheme="minorHAnsi"/>
          <w:sz w:val="22"/>
          <w:szCs w:val="22"/>
        </w:rPr>
        <w:br/>
      </w:r>
      <w:r w:rsidR="0078368A" w:rsidRPr="00DF752B">
        <w:rPr>
          <w:rFonts w:asciiTheme="minorHAnsi" w:hAnsiTheme="minorHAnsi" w:cstheme="minorHAnsi"/>
          <w:sz w:val="22"/>
          <w:szCs w:val="22"/>
        </w:rPr>
        <w:br/>
      </w:r>
      <w:r w:rsidR="00F94396" w:rsidRPr="00DF752B">
        <w:rPr>
          <w:rFonts w:asciiTheme="minorHAnsi" w:hAnsiTheme="minorHAnsi" w:cstheme="minorHAnsi"/>
          <w:b/>
          <w:bCs/>
          <w:sz w:val="22"/>
          <w:szCs w:val="22"/>
        </w:rPr>
        <w:t xml:space="preserve">Part B </w:t>
      </w:r>
      <w:r w:rsidR="0078368A" w:rsidRPr="00DF752B">
        <w:rPr>
          <w:rFonts w:asciiTheme="minorHAnsi" w:hAnsiTheme="minorHAnsi" w:cstheme="minorHAnsi"/>
          <w:b/>
          <w:bCs/>
          <w:sz w:val="22"/>
          <w:szCs w:val="22"/>
        </w:rPr>
        <w:t>Learning Objectives</w:t>
      </w:r>
    </w:p>
    <w:p w14:paraId="31447414" w14:textId="77777777" w:rsidR="00DF752B" w:rsidRPr="00550388" w:rsidRDefault="00DF752B" w:rsidP="00DF752B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Learn about gear performance optimization techniques used to optimize power density</w:t>
      </w:r>
    </w:p>
    <w:p w14:paraId="2C50CB6D" w14:textId="64977F30" w:rsidR="00DF752B" w:rsidRPr="00550388" w:rsidRDefault="00DF752B" w:rsidP="00DF752B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550388">
        <w:rPr>
          <w:rFonts w:asciiTheme="minorHAnsi" w:hAnsiTheme="minorHAnsi" w:cstheme="minorHAnsi"/>
          <w:sz w:val="22"/>
          <w:szCs w:val="22"/>
        </w:rPr>
        <w:t xml:space="preserve">Accurately measure pre and post finish gear tooth Helix, Profile and </w:t>
      </w:r>
      <w:r w:rsidR="00353799">
        <w:rPr>
          <w:rFonts w:asciiTheme="minorHAnsi" w:hAnsiTheme="minorHAnsi" w:cstheme="minorHAnsi"/>
          <w:sz w:val="22"/>
          <w:szCs w:val="22"/>
        </w:rPr>
        <w:t xml:space="preserve">tooth </w:t>
      </w:r>
      <w:r w:rsidRPr="00550388">
        <w:rPr>
          <w:rFonts w:asciiTheme="minorHAnsi" w:hAnsiTheme="minorHAnsi" w:cstheme="minorHAnsi"/>
          <w:sz w:val="22"/>
          <w:szCs w:val="22"/>
        </w:rPr>
        <w:t>thickness given finished tooth geometry specifications and modifications</w:t>
      </w:r>
      <w:r>
        <w:rPr>
          <w:rFonts w:asciiTheme="minorHAnsi" w:hAnsiTheme="minorHAnsi" w:cstheme="minorHAnsi"/>
          <w:sz w:val="22"/>
          <w:szCs w:val="22"/>
        </w:rPr>
        <w:t xml:space="preserve"> calculated from Loaded Tooth Contact Analysis</w:t>
      </w:r>
    </w:p>
    <w:p w14:paraId="48DE55C2" w14:textId="77777777" w:rsidR="00DF752B" w:rsidRPr="00D7380E" w:rsidRDefault="00DF752B" w:rsidP="00DF752B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D7380E">
        <w:rPr>
          <w:rFonts w:asciiTheme="minorHAnsi" w:hAnsiTheme="minorHAnsi" w:cstheme="minorHAnsi"/>
          <w:sz w:val="22"/>
          <w:szCs w:val="22"/>
        </w:rPr>
        <w:t xml:space="preserve">un calculations on </w:t>
      </w:r>
      <w:r>
        <w:rPr>
          <w:rFonts w:asciiTheme="minorHAnsi" w:hAnsiTheme="minorHAnsi" w:cstheme="minorHAnsi"/>
          <w:sz w:val="22"/>
          <w:szCs w:val="22"/>
        </w:rPr>
        <w:t xml:space="preserve">form </w:t>
      </w:r>
      <w:r w:rsidRPr="00D7380E">
        <w:rPr>
          <w:rFonts w:asciiTheme="minorHAnsi" w:hAnsiTheme="minorHAnsi" w:cstheme="minorHAnsi"/>
          <w:sz w:val="22"/>
          <w:szCs w:val="22"/>
        </w:rPr>
        <w:t xml:space="preserve">grinding cycle times based on various target accuracies, </w:t>
      </w:r>
      <w:proofErr w:type="spellStart"/>
      <w:r w:rsidRPr="00D7380E">
        <w:rPr>
          <w:rFonts w:asciiTheme="minorHAnsi" w:hAnsiTheme="minorHAnsi" w:cstheme="minorHAnsi"/>
          <w:sz w:val="22"/>
          <w:szCs w:val="22"/>
        </w:rPr>
        <w:t>Qw</w:t>
      </w:r>
      <w:proofErr w:type="spellEnd"/>
      <w:r w:rsidRPr="00D7380E">
        <w:rPr>
          <w:rFonts w:asciiTheme="minorHAnsi" w:hAnsiTheme="minorHAnsi" w:cstheme="minorHAnsi"/>
          <w:sz w:val="22"/>
          <w:szCs w:val="22"/>
        </w:rPr>
        <w:t xml:space="preserve"> material removal rate, </w:t>
      </w:r>
      <w:proofErr w:type="spellStart"/>
      <w:r w:rsidRPr="00D7380E">
        <w:rPr>
          <w:rFonts w:asciiTheme="minorHAnsi" w:hAnsiTheme="minorHAnsi" w:cstheme="minorHAnsi"/>
          <w:sz w:val="22"/>
          <w:szCs w:val="22"/>
        </w:rPr>
        <w:t>Vw</w:t>
      </w:r>
      <w:proofErr w:type="spellEnd"/>
      <w:r w:rsidRPr="00D7380E">
        <w:rPr>
          <w:rFonts w:asciiTheme="minorHAnsi" w:hAnsiTheme="minorHAnsi" w:cstheme="minorHAnsi"/>
          <w:sz w:val="22"/>
          <w:szCs w:val="22"/>
        </w:rPr>
        <w:t xml:space="preserve"> volumetric limit for dressing and grinding techniques</w:t>
      </w:r>
    </w:p>
    <w:p w14:paraId="5163C5FA" w14:textId="77777777" w:rsidR="00550388" w:rsidRPr="00550388" w:rsidRDefault="00550388" w:rsidP="00550388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550388">
        <w:rPr>
          <w:rFonts w:asciiTheme="minorHAnsi" w:hAnsiTheme="minorHAnsi" w:cstheme="minorHAnsi"/>
          <w:sz w:val="22"/>
          <w:szCs w:val="22"/>
        </w:rPr>
        <w:t>Avoid and detect the presence of Twist Error</w:t>
      </w:r>
    </w:p>
    <w:p w14:paraId="7BAEEE8B" w14:textId="77777777" w:rsidR="00550388" w:rsidRPr="00550388" w:rsidRDefault="00550388" w:rsidP="00550388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550388">
        <w:rPr>
          <w:rFonts w:asciiTheme="minorHAnsi" w:hAnsiTheme="minorHAnsi" w:cstheme="minorHAnsi"/>
          <w:sz w:val="22"/>
          <w:szCs w:val="22"/>
        </w:rPr>
        <w:t>Avoid and detect presence of grind burn temper</w:t>
      </w:r>
    </w:p>
    <w:p w14:paraId="01024BD4" w14:textId="77777777" w:rsidR="00550388" w:rsidRPr="00550388" w:rsidRDefault="00550388" w:rsidP="00550388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550388">
        <w:rPr>
          <w:rFonts w:asciiTheme="minorHAnsi" w:hAnsiTheme="minorHAnsi" w:cstheme="minorHAnsi"/>
          <w:sz w:val="22"/>
          <w:szCs w:val="22"/>
        </w:rPr>
        <w:t>Avoid typical gear fatigue failure modes, bending fracture, macro-pitting and micro-pitting resulting from improper tooth finishing</w:t>
      </w:r>
    </w:p>
    <w:p w14:paraId="61BFDD01" w14:textId="16F9787F" w:rsidR="00F33221" w:rsidRPr="00550388" w:rsidRDefault="00550388" w:rsidP="00550388">
      <w:pPr>
        <w:pStyle w:val="ListParagraph"/>
        <w:numPr>
          <w:ilvl w:val="0"/>
          <w:numId w:val="9"/>
        </w:num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  <w:r w:rsidRPr="00550388">
        <w:rPr>
          <w:rFonts w:asciiTheme="minorHAnsi" w:hAnsiTheme="minorHAnsi" w:cstheme="minorHAnsi"/>
          <w:sz w:val="22"/>
          <w:szCs w:val="22"/>
        </w:rPr>
        <w:t>Identify common non-conformances</w:t>
      </w:r>
      <w:r w:rsidR="00D7380E">
        <w:rPr>
          <w:rFonts w:asciiTheme="minorHAnsi" w:hAnsiTheme="minorHAnsi" w:cstheme="minorHAnsi"/>
          <w:sz w:val="22"/>
          <w:szCs w:val="22"/>
        </w:rPr>
        <w:t>, causes</w:t>
      </w:r>
      <w:r w:rsidR="003C1DC3">
        <w:rPr>
          <w:rFonts w:asciiTheme="minorHAnsi" w:hAnsiTheme="minorHAnsi" w:cstheme="minorHAnsi"/>
          <w:sz w:val="22"/>
          <w:szCs w:val="22"/>
        </w:rPr>
        <w:t xml:space="preserve"> </w:t>
      </w:r>
      <w:r w:rsidR="003C1DC3" w:rsidRPr="00F94396">
        <w:rPr>
          <w:rFonts w:asciiTheme="minorHAnsi" w:hAnsiTheme="minorHAnsi" w:cstheme="minorHAnsi"/>
          <w:sz w:val="22"/>
          <w:szCs w:val="22"/>
        </w:rPr>
        <w:t>and re-create them on gear grinder models</w:t>
      </w:r>
      <w:r w:rsidRPr="00F94396">
        <w:rPr>
          <w:rFonts w:asciiTheme="minorHAnsi" w:hAnsiTheme="minorHAnsi" w:cstheme="minorHAnsi"/>
          <w:sz w:val="22"/>
          <w:szCs w:val="22"/>
        </w:rPr>
        <w:t xml:space="preserve">, </w:t>
      </w:r>
      <w:r w:rsidRPr="00550388">
        <w:rPr>
          <w:rFonts w:asciiTheme="minorHAnsi" w:hAnsiTheme="minorHAnsi" w:cstheme="minorHAnsi"/>
          <w:sz w:val="22"/>
          <w:szCs w:val="22"/>
        </w:rPr>
        <w:t xml:space="preserve">apply problem solving techniques and corrective actions suggested in trouble shooting guide provided with course </w:t>
      </w:r>
      <w:proofErr w:type="gramStart"/>
      <w:r w:rsidRPr="00550388">
        <w:rPr>
          <w:rFonts w:asciiTheme="minorHAnsi" w:hAnsiTheme="minorHAnsi" w:cstheme="minorHAnsi"/>
          <w:sz w:val="22"/>
          <w:szCs w:val="22"/>
        </w:rPr>
        <w:t>material</w:t>
      </w:r>
      <w:proofErr w:type="gramEnd"/>
    </w:p>
    <w:p w14:paraId="0BE75D0B" w14:textId="77777777" w:rsidR="00BA1FDA" w:rsidRDefault="00BA1FDA" w:rsidP="00A8267B">
      <w:pPr>
        <w:rPr>
          <w:rFonts w:asciiTheme="minorHAnsi" w:hAnsiTheme="minorHAnsi" w:cs="Tahoma"/>
          <w:b/>
          <w:sz w:val="22"/>
          <w:szCs w:val="22"/>
        </w:rPr>
      </w:pPr>
    </w:p>
    <w:p w14:paraId="45E9217F" w14:textId="3374DC24" w:rsidR="007A0DD0" w:rsidRDefault="002B149A" w:rsidP="00A8267B">
      <w:pPr>
        <w:rPr>
          <w:rFonts w:asciiTheme="minorHAnsi" w:hAnsiTheme="minorHAnsi" w:cs="Tahoma"/>
          <w:b/>
          <w:sz w:val="22"/>
          <w:szCs w:val="22"/>
        </w:rPr>
      </w:pPr>
      <w:r w:rsidRPr="00DD0161">
        <w:rPr>
          <w:rFonts w:asciiTheme="minorHAnsi" w:hAnsiTheme="minorHAnsi" w:cs="Tahoma"/>
          <w:b/>
          <w:sz w:val="22"/>
          <w:szCs w:val="22"/>
        </w:rPr>
        <w:t xml:space="preserve">Required </w:t>
      </w:r>
      <w:r w:rsidR="00B212B7" w:rsidRPr="00DD0161">
        <w:rPr>
          <w:rFonts w:asciiTheme="minorHAnsi" w:hAnsiTheme="minorHAnsi" w:cs="Tahoma"/>
          <w:b/>
          <w:sz w:val="22"/>
          <w:szCs w:val="22"/>
        </w:rPr>
        <w:t>Textbook</w:t>
      </w:r>
      <w:r w:rsidR="00A11996">
        <w:rPr>
          <w:rFonts w:asciiTheme="minorHAnsi" w:hAnsiTheme="minorHAnsi" w:cs="Tahoma"/>
          <w:b/>
          <w:sz w:val="22"/>
          <w:szCs w:val="22"/>
        </w:rPr>
        <w:t>s</w:t>
      </w:r>
      <w:r w:rsidR="00FE42BC">
        <w:rPr>
          <w:rFonts w:asciiTheme="minorHAnsi" w:hAnsiTheme="minorHAnsi" w:cs="Tahoma"/>
          <w:b/>
          <w:sz w:val="22"/>
          <w:szCs w:val="22"/>
        </w:rPr>
        <w:t xml:space="preserve"> (Provided by AGMA)</w:t>
      </w:r>
    </w:p>
    <w:p w14:paraId="5407924C" w14:textId="4085C935" w:rsidR="009C7CF3" w:rsidRPr="00EB754E" w:rsidRDefault="00F33221" w:rsidP="004F0A1F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Operator Precision Gear Grinding</w:t>
      </w:r>
      <w:r w:rsidR="00B373DA">
        <w:rPr>
          <w:rFonts w:asciiTheme="minorHAnsi" w:hAnsiTheme="minorHAnsi" w:cs="Tahoma"/>
          <w:i/>
          <w:sz w:val="22"/>
          <w:szCs w:val="22"/>
        </w:rPr>
        <w:t xml:space="preserve"> </w:t>
      </w:r>
      <w:r w:rsidR="00B373DA" w:rsidRPr="00B373DA">
        <w:rPr>
          <w:rFonts w:asciiTheme="minorHAnsi" w:hAnsiTheme="minorHAnsi" w:cs="Tahoma"/>
          <w:sz w:val="22"/>
          <w:szCs w:val="22"/>
        </w:rPr>
        <w:t xml:space="preserve">manual </w:t>
      </w:r>
      <w:r w:rsidR="00B373DA">
        <w:rPr>
          <w:rFonts w:asciiTheme="minorHAnsi" w:hAnsiTheme="minorHAnsi" w:cs="Tahoma"/>
          <w:sz w:val="22"/>
          <w:szCs w:val="22"/>
        </w:rPr>
        <w:t>by</w:t>
      </w:r>
      <w:r>
        <w:rPr>
          <w:rFonts w:asciiTheme="minorHAnsi" w:hAnsiTheme="minorHAnsi" w:cs="Tahoma"/>
          <w:sz w:val="22"/>
          <w:szCs w:val="22"/>
        </w:rPr>
        <w:t xml:space="preserve"> Terry Klaves.</w:t>
      </w:r>
    </w:p>
    <w:p w14:paraId="01454F3A" w14:textId="77777777" w:rsidR="00886BCF" w:rsidRPr="002B149A" w:rsidRDefault="00886BCF" w:rsidP="007A41DF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eGrid8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8C63AB" w:rsidRPr="002B149A" w14:paraId="3B6BBCCD" w14:textId="77777777" w:rsidTr="008C6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468" w:type="dxa"/>
          </w:tcPr>
          <w:p w14:paraId="5AFD1DC4" w14:textId="77777777" w:rsidR="008C63AB" w:rsidRPr="002B149A" w:rsidRDefault="008C63AB" w:rsidP="003E43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 OUTLINE</w:t>
            </w:r>
          </w:p>
        </w:tc>
      </w:tr>
    </w:tbl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2B77E7" w:rsidRPr="00D26FCC" w14:paraId="635DDE60" w14:textId="77777777" w:rsidTr="00992F9F">
        <w:tc>
          <w:tcPr>
            <w:tcW w:w="9468" w:type="dxa"/>
          </w:tcPr>
          <w:p w14:paraId="3B7231BD" w14:textId="73EF2122" w:rsidR="00EB754E" w:rsidRDefault="0078368A" w:rsidP="00EB754E">
            <w:pPr>
              <w:rPr>
                <w:sz w:val="22"/>
                <w:szCs w:val="22"/>
              </w:rPr>
            </w:pPr>
            <w:r>
              <w:t>Part A</w:t>
            </w:r>
          </w:p>
          <w:p w14:paraId="26EB04E4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Why Finish Case Hardened Gears</w:t>
            </w:r>
          </w:p>
          <w:p w14:paraId="21276184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Correct for growth and distortion that occurs during heat treatment</w:t>
            </w:r>
          </w:p>
          <w:p w14:paraId="7ED4D1C0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Improve finished accuracy to take full advantage of high strength, case hardened material</w:t>
            </w:r>
          </w:p>
          <w:p w14:paraId="457FB9EC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Introduction to gear tooth fatigue loading</w:t>
            </w:r>
          </w:p>
          <w:p w14:paraId="500C6049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Introduction to applied load, torque, speed, horsepower</w:t>
            </w:r>
          </w:p>
          <w:p w14:paraId="05D6AA4A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Definition of gear geometry</w:t>
            </w:r>
          </w:p>
          <w:p w14:paraId="174F7D3A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Gear accuracy</w:t>
            </w:r>
          </w:p>
          <w:p w14:paraId="5F83D137" w14:textId="7B904AEB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Allowable bending and contact fatigue stresses for various materials</w:t>
            </w:r>
          </w:p>
          <w:p w14:paraId="69970EB5" w14:textId="60927FF6" w:rsidR="00D7380E" w:rsidRDefault="00D7380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Review gear processing steps: Turn, Hob, HT, Grind bores or journals, Grind Teeth</w:t>
            </w:r>
          </w:p>
          <w:p w14:paraId="5EFE1F31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Finishing Options – Case Hardened Gears</w:t>
            </w:r>
          </w:p>
          <w:p w14:paraId="55FF9070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Form Grind – kinematics and advantages</w:t>
            </w:r>
          </w:p>
          <w:p w14:paraId="4854F945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Generating Grind – kinematics and advantages</w:t>
            </w:r>
          </w:p>
          <w:p w14:paraId="7EEBAB12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Skive</w:t>
            </w:r>
          </w:p>
          <w:p w14:paraId="320EDE08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Hone</w:t>
            </w:r>
          </w:p>
          <w:p w14:paraId="7F68A28F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Gash</w:t>
            </w:r>
          </w:p>
          <w:p w14:paraId="6C3136FE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Five Axis Machining</w:t>
            </w:r>
          </w:p>
          <w:p w14:paraId="37178F9B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Print Data and Finished Requirements</w:t>
            </w:r>
          </w:p>
          <w:p w14:paraId="1DED055A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Part datums</w:t>
            </w:r>
          </w:p>
          <w:p w14:paraId="28F31195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lastRenderedPageBreak/>
              <w:t>Part geometry</w:t>
            </w:r>
          </w:p>
          <w:p w14:paraId="0FF64A56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Example of gear manufacturing summary</w:t>
            </w:r>
          </w:p>
          <w:p w14:paraId="768E8A79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Micro-geometry</w:t>
            </w:r>
          </w:p>
          <w:p w14:paraId="55633DDD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Target Production Accuracy</w:t>
            </w:r>
          </w:p>
          <w:p w14:paraId="5B493581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Target accuracies for various processes in A and Q values</w:t>
            </w:r>
          </w:p>
          <w:p w14:paraId="2296771F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Active and obsolete gear accuracy standards</w:t>
            </w:r>
          </w:p>
          <w:p w14:paraId="0164B143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Gear Finishing Process Steps</w:t>
            </w:r>
          </w:p>
          <w:p w14:paraId="0EF11862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Consistent control of part datums</w:t>
            </w:r>
          </w:p>
          <w:p w14:paraId="52410E31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Gear tooth roughing and stock allowance</w:t>
            </w:r>
          </w:p>
          <w:p w14:paraId="24CA41AF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Gear tooth size measurement</w:t>
            </w:r>
          </w:p>
          <w:p w14:paraId="7E46AA7E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Predict dimensional changes during heat treatment</w:t>
            </w:r>
          </w:p>
          <w:p w14:paraId="78078E65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Special processes to be considered – shot peen, isotropic finishing, black oxide coating</w:t>
            </w:r>
          </w:p>
          <w:p w14:paraId="54EEA4D0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Finish Grinding Machine Setup</w:t>
            </w:r>
          </w:p>
          <w:p w14:paraId="62359D99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Required machine data input</w:t>
            </w:r>
          </w:p>
          <w:p w14:paraId="3DEBCED9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Machine axis alignment</w:t>
            </w:r>
          </w:p>
          <w:p w14:paraId="1A6B33A0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Work holding tooling</w:t>
            </w:r>
          </w:p>
          <w:p w14:paraId="1DA83DF8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 xml:space="preserve">Grinding wheel selection, </w:t>
            </w:r>
            <w:proofErr w:type="spellStart"/>
            <w:r>
              <w:t>Qw</w:t>
            </w:r>
            <w:proofErr w:type="spellEnd"/>
            <w:r>
              <w:t xml:space="preserve">, </w:t>
            </w:r>
            <w:proofErr w:type="spellStart"/>
            <w:r>
              <w:t>Vw</w:t>
            </w:r>
            <w:proofErr w:type="spellEnd"/>
          </w:p>
          <w:p w14:paraId="5A5E1973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Wheel dressing parameters</w:t>
            </w:r>
          </w:p>
          <w:p w14:paraId="6703401E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Limitations of on-board inspection</w:t>
            </w:r>
          </w:p>
          <w:p w14:paraId="02BFBBF5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Grinding Wheel 101</w:t>
            </w:r>
          </w:p>
          <w:p w14:paraId="109A5F8D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Grinding wheel definitions and descriptions</w:t>
            </w:r>
          </w:p>
          <w:p w14:paraId="0D506AE3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proofErr w:type="spellStart"/>
            <w:r>
              <w:t>Dressable</w:t>
            </w:r>
            <w:proofErr w:type="spellEnd"/>
            <w:r>
              <w:t xml:space="preserve"> and Non-</w:t>
            </w:r>
            <w:proofErr w:type="spellStart"/>
            <w:r>
              <w:t>dressable</w:t>
            </w:r>
            <w:proofErr w:type="spellEnd"/>
            <w:r>
              <w:t xml:space="preserve"> grinding wheels</w:t>
            </w:r>
          </w:p>
          <w:p w14:paraId="61213598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Tool wear</w:t>
            </w:r>
          </w:p>
          <w:p w14:paraId="18F3C80D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Internal/External Gearing Basics</w:t>
            </w:r>
          </w:p>
          <w:p w14:paraId="5B4E6C9E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Target performance parameters, spur vs. helical</w:t>
            </w:r>
          </w:p>
          <w:p w14:paraId="6AA9D7B1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Twist error</w:t>
            </w:r>
          </w:p>
          <w:p w14:paraId="10C48987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Tooth helix</w:t>
            </w:r>
          </w:p>
          <w:p w14:paraId="5EDCCCEB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Tooth profile</w:t>
            </w:r>
          </w:p>
          <w:p w14:paraId="57AE3B25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Tooth spacing</w:t>
            </w:r>
          </w:p>
          <w:p w14:paraId="521FEA3C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Inspection per ISO and AGMA accuracy standards</w:t>
            </w:r>
          </w:p>
          <w:p w14:paraId="18A91368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Growth During Heat Treatment</w:t>
            </w:r>
          </w:p>
          <w:p w14:paraId="295A4A69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Backlash</w:t>
            </w:r>
          </w:p>
          <w:p w14:paraId="07E55884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Tooth size measurement tools and techniques</w:t>
            </w:r>
          </w:p>
          <w:p w14:paraId="0481868A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Tooth Surface Finish</w:t>
            </w:r>
          </w:p>
          <w:p w14:paraId="781313A7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Micro-pitting</w:t>
            </w:r>
          </w:p>
          <w:p w14:paraId="0EE5DE5D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Macro-pitting</w:t>
            </w:r>
          </w:p>
          <w:p w14:paraId="23905075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Additional Gear Specifications</w:t>
            </w:r>
          </w:p>
          <w:p w14:paraId="726B5498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Surface Hardness</w:t>
            </w:r>
          </w:p>
          <w:p w14:paraId="1A993EFC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Case Depth</w:t>
            </w:r>
          </w:p>
          <w:p w14:paraId="04121574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Core Hardness</w:t>
            </w:r>
          </w:p>
          <w:p w14:paraId="44CDB6B1" w14:textId="7B76EB06" w:rsidR="00EB754E" w:rsidRPr="00F94396" w:rsidRDefault="0078368A" w:rsidP="00EB754E">
            <w:pPr>
              <w:rPr>
                <w:b/>
                <w:bCs/>
              </w:rPr>
            </w:pPr>
            <w:r w:rsidRPr="00F94396">
              <w:rPr>
                <w:b/>
                <w:bCs/>
              </w:rPr>
              <w:t>Part B</w:t>
            </w:r>
          </w:p>
          <w:p w14:paraId="24380CC1" w14:textId="77777777" w:rsidR="00F94396" w:rsidRDefault="00F94396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Gear Geometry Optimization for Maximum Power Density</w:t>
            </w:r>
          </w:p>
          <w:p w14:paraId="154DFD2A" w14:textId="77777777" w:rsidR="00F94396" w:rsidRDefault="00F94396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Profile shift</w:t>
            </w:r>
          </w:p>
          <w:p w14:paraId="6BF5FECF" w14:textId="7714D79B" w:rsidR="00F94396" w:rsidRDefault="00B52B56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Nonstandard</w:t>
            </w:r>
            <w:r w:rsidR="00F94396">
              <w:t xml:space="preserve"> addendums</w:t>
            </w:r>
          </w:p>
          <w:p w14:paraId="573D4123" w14:textId="77777777" w:rsidR="00F94396" w:rsidRDefault="00F94396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High contact ratio</w:t>
            </w:r>
          </w:p>
          <w:p w14:paraId="63F8B1F5" w14:textId="77777777" w:rsidR="00F94396" w:rsidRDefault="00F94396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lastRenderedPageBreak/>
              <w:t>Asymmetric gear teeth</w:t>
            </w:r>
          </w:p>
          <w:p w14:paraId="56CFE077" w14:textId="77777777" w:rsidR="00F94396" w:rsidRDefault="00F94396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Tuning a gearset for performance</w:t>
            </w:r>
          </w:p>
          <w:p w14:paraId="7FE3149C" w14:textId="77777777" w:rsidR="00F94396" w:rsidRDefault="00F94396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Tooth contact analysis</w:t>
            </w:r>
          </w:p>
          <w:p w14:paraId="459AADA4" w14:textId="77777777" w:rsidR="00F94396" w:rsidRDefault="00F94396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Twist error</w:t>
            </w:r>
          </w:p>
          <w:p w14:paraId="19D2D7D6" w14:textId="77777777" w:rsidR="00DE3FD6" w:rsidRDefault="00DE3FD6" w:rsidP="00DE3FD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Gear Grinding Simulator</w:t>
            </w:r>
          </w:p>
          <w:p w14:paraId="48AEFC17" w14:textId="77777777" w:rsidR="00DE3FD6" w:rsidRDefault="00DE3FD6" w:rsidP="00DE3FD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Run actual gear grinding simulator software to calculate grinding cycle times for a given part and various target accuracies, surface finishes and grinding processes</w:t>
            </w:r>
          </w:p>
          <w:p w14:paraId="22E67CF1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Grind Burn and Temper</w:t>
            </w:r>
          </w:p>
          <w:p w14:paraId="7F53FED1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Grind burn/temper</w:t>
            </w:r>
          </w:p>
          <w:p w14:paraId="54638CE3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White burn</w:t>
            </w:r>
          </w:p>
          <w:p w14:paraId="0A20CF23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 xml:space="preserve">Inspection for grind burn – </w:t>
            </w:r>
            <w:proofErr w:type="spellStart"/>
            <w:r>
              <w:t>nital</w:t>
            </w:r>
            <w:proofErr w:type="spellEnd"/>
            <w:r>
              <w:t xml:space="preserve"> etch – ISO 14104</w:t>
            </w:r>
          </w:p>
          <w:p w14:paraId="27B7300F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proofErr w:type="spellStart"/>
            <w:r>
              <w:t>Barkhausen</w:t>
            </w:r>
            <w:proofErr w:type="spellEnd"/>
          </w:p>
          <w:p w14:paraId="39BB67B9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Gear Rating and Failures Related to Improper Finishing</w:t>
            </w:r>
          </w:p>
          <w:p w14:paraId="6586E77E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Tooth bending fatigue from grind steps</w:t>
            </w:r>
          </w:p>
          <w:p w14:paraId="036BAAF6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Macro-pitting from grind burn/temper</w:t>
            </w:r>
          </w:p>
          <w:p w14:paraId="548A5F35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Micro-pitting from reduced contact area</w:t>
            </w:r>
          </w:p>
          <w:p w14:paraId="5B7344CD" w14:textId="77777777" w:rsid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Trouble Shooting Finish Grinding</w:t>
            </w:r>
          </w:p>
          <w:p w14:paraId="06FD4669" w14:textId="0D66A3D8" w:rsidR="00EB754E" w:rsidRDefault="004E5FF1" w:rsidP="004E5FF1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Machine Alignment</w:t>
            </w:r>
          </w:p>
          <w:p w14:paraId="3D82E2B7" w14:textId="46C07E85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 xml:space="preserve">Machine setup/alignment and </w:t>
            </w:r>
            <w:r w:rsidR="004E5FF1">
              <w:t xml:space="preserve">troubleshooting </w:t>
            </w:r>
            <w:r>
              <w:t>related gear accuracy issues</w:t>
            </w:r>
            <w:r w:rsidR="003C1DC3">
              <w:t xml:space="preserve"> </w:t>
            </w:r>
            <w:r w:rsidR="003C1DC3" w:rsidRPr="00F94396">
              <w:t>on gear grinder models</w:t>
            </w:r>
          </w:p>
          <w:p w14:paraId="614065A3" w14:textId="77777777" w:rsidR="00EB754E" w:rsidRDefault="00EB754E" w:rsidP="00F94396">
            <w:pPr>
              <w:pStyle w:val="ListParagraph"/>
              <w:numPr>
                <w:ilvl w:val="1"/>
                <w:numId w:val="12"/>
              </w:numPr>
              <w:spacing w:after="160" w:line="256" w:lineRule="auto"/>
            </w:pPr>
            <w:r>
              <w:t>Terry Klaves gear grinding troubleshooting guide</w:t>
            </w:r>
          </w:p>
          <w:p w14:paraId="2F36C630" w14:textId="262B3B90" w:rsidR="00BD0865" w:rsidRPr="00EB754E" w:rsidRDefault="00EB754E" w:rsidP="00F94396">
            <w:pPr>
              <w:pStyle w:val="ListParagraph"/>
              <w:numPr>
                <w:ilvl w:val="0"/>
                <w:numId w:val="12"/>
              </w:numPr>
              <w:spacing w:after="160" w:line="256" w:lineRule="auto"/>
            </w:pPr>
            <w:r>
              <w:t>Summary, Review and Discussion</w:t>
            </w:r>
          </w:p>
        </w:tc>
      </w:tr>
    </w:tbl>
    <w:p w14:paraId="45D8ACE6" w14:textId="77777777" w:rsidR="00311488" w:rsidRPr="002B149A" w:rsidRDefault="00311488" w:rsidP="00A8267B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Columns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596EC6" w:rsidRPr="00596EC6" w14:paraId="238A2C12" w14:textId="77777777" w:rsidTr="0059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46DCE25" w14:textId="77777777" w:rsidR="00596EC6" w:rsidRPr="00596EC6" w:rsidRDefault="00596EC6" w:rsidP="00596EC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96EC6">
              <w:rPr>
                <w:rFonts w:asciiTheme="minorHAnsi" w:hAnsiTheme="minorHAnsi" w:cs="Tahoma"/>
                <w:b/>
                <w:sz w:val="22"/>
                <w:szCs w:val="22"/>
              </w:rPr>
              <w:t>STUDENT FEEDBACK AND GRADING PROCEDURES</w:t>
            </w:r>
          </w:p>
        </w:tc>
      </w:tr>
    </w:tbl>
    <w:p w14:paraId="06C98516" w14:textId="77777777" w:rsidR="007A0DD0" w:rsidRPr="002B149A" w:rsidRDefault="007A0DD0" w:rsidP="00A8267B">
      <w:pPr>
        <w:rPr>
          <w:rFonts w:asciiTheme="minorHAnsi" w:hAnsiTheme="minorHAnsi" w:cs="Tahoma"/>
          <w:sz w:val="22"/>
          <w:szCs w:val="22"/>
        </w:rPr>
      </w:pPr>
    </w:p>
    <w:p w14:paraId="7C034899" w14:textId="77777777" w:rsidR="00AE4DE1" w:rsidRPr="00D26FCC" w:rsidRDefault="00AE4DE1" w:rsidP="00AE4DE1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D26FCC">
        <w:rPr>
          <w:rFonts w:asciiTheme="minorHAnsi" w:hAnsiTheme="minorHAnsi" w:cs="Arial"/>
          <w:b/>
          <w:color w:val="000000"/>
          <w:sz w:val="22"/>
          <w:szCs w:val="22"/>
        </w:rPr>
        <w:t>Assignments</w:t>
      </w:r>
    </w:p>
    <w:p w14:paraId="25050AD9" w14:textId="2B6B8D7E" w:rsidR="00AE4DE1" w:rsidRPr="00D26FCC" w:rsidRDefault="00F33221" w:rsidP="00AE4DE1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Assignments and learning activities are given and directed at the discretion of the instructor.</w:t>
      </w:r>
    </w:p>
    <w:p w14:paraId="75B75CCF" w14:textId="77777777" w:rsidR="00886BCF" w:rsidRDefault="00886BCF" w:rsidP="00895734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5649C" w:rsidRPr="002B149A" w14:paraId="73004B0F" w14:textId="77777777" w:rsidTr="009C7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14:paraId="16707334" w14:textId="77777777" w:rsidR="0015649C" w:rsidRPr="002B149A" w:rsidRDefault="008C4E1D" w:rsidP="002B149A">
            <w:pPr>
              <w:jc w:val="center"/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>COURSE</w:t>
            </w:r>
            <w:r w:rsidR="0015649C"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MANAGEMENT</w:t>
            </w:r>
          </w:p>
        </w:tc>
      </w:tr>
    </w:tbl>
    <w:p w14:paraId="6D4C6EFD" w14:textId="77777777" w:rsidR="0015649C" w:rsidRPr="002B149A" w:rsidRDefault="0015649C" w:rsidP="00A8267B">
      <w:pPr>
        <w:rPr>
          <w:rFonts w:asciiTheme="minorHAnsi" w:hAnsiTheme="minorHAnsi" w:cs="Tahoma"/>
          <w:sz w:val="22"/>
          <w:szCs w:val="22"/>
        </w:rPr>
      </w:pPr>
    </w:p>
    <w:p w14:paraId="2D7B8488" w14:textId="77777777" w:rsidR="00E252E0" w:rsidRDefault="00E252E0" w:rsidP="00E252E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Weather Delays and Cancelations</w:t>
      </w:r>
    </w:p>
    <w:p w14:paraId="76982DF8" w14:textId="77777777" w:rsidR="00E252E0" w:rsidRDefault="00E252E0" w:rsidP="00E252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will communicate any cancellations, </w:t>
      </w:r>
      <w:proofErr w:type="gramStart"/>
      <w:r>
        <w:rPr>
          <w:rFonts w:asciiTheme="minorHAnsi" w:hAnsiTheme="minorHAnsi" w:cstheme="minorHAnsi"/>
          <w:sz w:val="22"/>
          <w:szCs w:val="22"/>
        </w:rPr>
        <w:t>delays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or other concerns for safety prior to class via email, voicemail, and/or text message. Please be sure that we have all pertinent contact information as you travel to your class location.</w:t>
      </w:r>
    </w:p>
    <w:p w14:paraId="472877C2" w14:textId="77777777" w:rsidR="00E252E0" w:rsidRDefault="00E252E0" w:rsidP="00E252E0">
      <w:pPr>
        <w:rPr>
          <w:rFonts w:asciiTheme="minorHAnsi" w:hAnsiTheme="minorHAnsi" w:cstheme="minorHAnsi"/>
          <w:b/>
          <w:sz w:val="22"/>
          <w:szCs w:val="22"/>
        </w:rPr>
      </w:pPr>
    </w:p>
    <w:p w14:paraId="76872045" w14:textId="77777777" w:rsidR="00E252E0" w:rsidRDefault="00E252E0" w:rsidP="00E252E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Attendance for Domestic and International Students</w:t>
      </w:r>
    </w:p>
    <w:p w14:paraId="38EDEC41" w14:textId="77777777" w:rsidR="00E252E0" w:rsidRDefault="00E252E0" w:rsidP="00E252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be mindful that these are short, accelerated courses. Attendance is extremely important. If you are going to be absent from any class day, please contact the course coordinator. </w:t>
      </w:r>
    </w:p>
    <w:p w14:paraId="1A8D56C0" w14:textId="77777777" w:rsidR="00E252E0" w:rsidRDefault="00E252E0" w:rsidP="00E252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45D51F" w14:textId="77777777" w:rsidR="00E252E0" w:rsidRDefault="00E252E0" w:rsidP="00E252E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Plagiarism, Cheating and other types of Misconduct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Plagiarism</w:t>
      </w:r>
      <w:r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, cheating and other types of misconduct are unacceptable. </w:t>
      </w:r>
    </w:p>
    <w:p w14:paraId="010DEA25" w14:textId="77777777" w:rsidR="00E252E0" w:rsidRDefault="00E252E0" w:rsidP="00E252E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DDC45CA" w14:textId="77777777" w:rsidR="00E252E0" w:rsidRDefault="00E252E0" w:rsidP="00E252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Students with Disabilities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Students requiring assistance and accommodation should complete the </w:t>
      </w:r>
      <w:hyperlink r:id="rId9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Special Accommodation 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lastRenderedPageBreak/>
          <w:t>Request form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submit it to Stephanie Smialek, Education Manager at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smialek@agma.org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She can be reached at </w:t>
      </w:r>
      <w:r>
        <w:rPr>
          <w:rFonts w:asciiTheme="minorHAnsi" w:hAnsiTheme="minorHAnsi" w:cstheme="minorHAnsi"/>
          <w:color w:val="000000"/>
          <w:sz w:val="22"/>
          <w:szCs w:val="22"/>
        </w:rPr>
        <w:t>773-302-8026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6E20A3" w14:textId="77777777" w:rsidR="00E252E0" w:rsidRDefault="00E252E0" w:rsidP="00E252E0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Grievance Procedures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Students who have concerns about the class are encouraged to contact Stephanie Smialek, Education Manager, at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smialek@agma.org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or 773-302-8026.</w:t>
      </w:r>
    </w:p>
    <w:p w14:paraId="59E6F2C7" w14:textId="77777777" w:rsidR="00E252E0" w:rsidRDefault="00E252E0" w:rsidP="00E252E0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Outline Changes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instructor reserves the right to modify the outline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during the course of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the class.</w:t>
      </w: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5649C" w:rsidRPr="002B149A" w14:paraId="1D1C4A74" w14:textId="77777777" w:rsidTr="00156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  <w:vAlign w:val="center"/>
          </w:tcPr>
          <w:p w14:paraId="4A759D31" w14:textId="77777777" w:rsidR="0015649C" w:rsidRPr="002B149A" w:rsidRDefault="00D72373" w:rsidP="0015649C">
            <w:pPr>
              <w:jc w:val="center"/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LEARNING </w:t>
            </w:r>
            <w:r w:rsidR="002B149A"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AND</w:t>
            </w:r>
            <w:proofErr w:type="gramEnd"/>
            <w:r w:rsidR="002B149A"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 xml:space="preserve"> OTHER </w:t>
            </w:r>
            <w:r w:rsidR="002B149A" w:rsidRPr="002B149A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>RESOURCES</w:t>
            </w:r>
          </w:p>
        </w:tc>
      </w:tr>
    </w:tbl>
    <w:p w14:paraId="6160FBF6" w14:textId="77777777" w:rsidR="008A44E0" w:rsidRPr="002B149A" w:rsidRDefault="008A44E0" w:rsidP="008A44E0">
      <w:pPr>
        <w:rPr>
          <w:rFonts w:asciiTheme="minorHAnsi" w:hAnsiTheme="minorHAnsi" w:cs="Tahoma"/>
          <w:sz w:val="22"/>
          <w:szCs w:val="22"/>
        </w:rPr>
      </w:pPr>
    </w:p>
    <w:p w14:paraId="60AEF291" w14:textId="77777777" w:rsidR="007E5703" w:rsidRDefault="007E5703" w:rsidP="007E5703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Links for writing resources:</w:t>
      </w:r>
    </w:p>
    <w:p w14:paraId="329C9B97" w14:textId="77777777" w:rsidR="00EA434C" w:rsidRPr="00EA434C" w:rsidRDefault="00EA434C" w:rsidP="00D422D5">
      <w:pPr>
        <w:pStyle w:val="ListParagraph"/>
        <w:numPr>
          <w:ilvl w:val="0"/>
          <w:numId w:val="1"/>
        </w:numPr>
        <w:rPr>
          <w:rFonts w:ascii="Calibri" w:hAnsi="Calibri" w:cs="Tahoma"/>
          <w:color w:val="000000"/>
        </w:rPr>
      </w:pPr>
      <w:r w:rsidRPr="00EA434C">
        <w:rPr>
          <w:rFonts w:ascii="Calibri" w:hAnsi="Calibri" w:cs="Tahoma"/>
          <w:color w:val="000000"/>
        </w:rPr>
        <w:t>grammar.ccc.commnet.edu/grammar</w:t>
      </w:r>
    </w:p>
    <w:p w14:paraId="3D09AD72" w14:textId="77777777" w:rsidR="00EA434C" w:rsidRPr="00EA434C" w:rsidRDefault="00000000" w:rsidP="00D422D5">
      <w:pPr>
        <w:pStyle w:val="ListParagraph"/>
        <w:numPr>
          <w:ilvl w:val="0"/>
          <w:numId w:val="1"/>
        </w:numPr>
        <w:rPr>
          <w:rFonts w:ascii="Calibri" w:hAnsi="Calibri" w:cs="Tahoma"/>
          <w:color w:val="000000"/>
        </w:rPr>
      </w:pPr>
      <w:hyperlink r:id="rId12" w:history="1">
        <w:r w:rsidR="00EA434C" w:rsidRPr="00EA434C">
          <w:rPr>
            <w:rFonts w:ascii="Calibri" w:hAnsi="Calibri" w:cs="Tahoma"/>
            <w:color w:val="000000"/>
          </w:rPr>
          <w:t>www.merriam-webster.com</w:t>
        </w:r>
      </w:hyperlink>
    </w:p>
    <w:p w14:paraId="374FD418" w14:textId="77777777" w:rsidR="00EA434C" w:rsidRDefault="00EA434C" w:rsidP="007E5703">
      <w:pPr>
        <w:rPr>
          <w:rFonts w:asciiTheme="minorHAnsi" w:hAnsiTheme="minorHAnsi" w:cs="Tahoma"/>
          <w:b/>
          <w:sz w:val="22"/>
          <w:szCs w:val="22"/>
        </w:rPr>
      </w:pPr>
    </w:p>
    <w:p w14:paraId="0C8862DB" w14:textId="77777777" w:rsidR="007E5703" w:rsidRDefault="007E5703" w:rsidP="007E5703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Links for Math resources:</w:t>
      </w:r>
    </w:p>
    <w:p w14:paraId="67451FA2" w14:textId="77777777" w:rsidR="005C481A" w:rsidRDefault="00000000" w:rsidP="00D422D5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hyperlink r:id="rId13" w:history="1">
        <w:r w:rsidR="005C481A" w:rsidRPr="00280B49">
          <w:rPr>
            <w:rStyle w:val="Hyperlink"/>
            <w:rFonts w:asciiTheme="minorHAnsi" w:hAnsiTheme="minorHAnsi" w:cs="Tahoma"/>
            <w:sz w:val="22"/>
            <w:szCs w:val="22"/>
          </w:rPr>
          <w:t>www.sosmath.com</w:t>
        </w:r>
      </w:hyperlink>
    </w:p>
    <w:p w14:paraId="61DB6CE8" w14:textId="77777777" w:rsidR="005C481A" w:rsidRPr="005C481A" w:rsidRDefault="0084065A" w:rsidP="00D422D5">
      <w:pPr>
        <w:pStyle w:val="ListParagraph"/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Khan Academ</w:t>
      </w:r>
      <w:r w:rsidR="005C481A">
        <w:rPr>
          <w:rFonts w:asciiTheme="minorHAnsi" w:hAnsiTheme="minorHAnsi" w:cs="Tahoma"/>
          <w:sz w:val="22"/>
          <w:szCs w:val="22"/>
        </w:rPr>
        <w:t xml:space="preserve">y on www.youtube.com  </w:t>
      </w:r>
    </w:p>
    <w:p w14:paraId="39EDDF11" w14:textId="77777777" w:rsidR="008A44E0" w:rsidRDefault="008A44E0" w:rsidP="00100282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75936065" w14:textId="77777777" w:rsidR="0028410B" w:rsidRDefault="0028410B" w:rsidP="00100282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28410B">
        <w:rPr>
          <w:rFonts w:asciiTheme="minorHAnsi" w:hAnsiTheme="minorHAnsi" w:cs="Tahoma"/>
          <w:b/>
          <w:color w:val="000000"/>
          <w:sz w:val="22"/>
          <w:szCs w:val="22"/>
        </w:rPr>
        <w:t>Links for time management</w:t>
      </w:r>
      <w:r w:rsidR="00EA434C">
        <w:rPr>
          <w:rFonts w:asciiTheme="minorHAnsi" w:hAnsiTheme="minorHAnsi" w:cs="Tahoma"/>
          <w:b/>
          <w:color w:val="000000"/>
          <w:sz w:val="22"/>
          <w:szCs w:val="22"/>
        </w:rPr>
        <w:t>, study skills and note taking</w:t>
      </w:r>
      <w:r w:rsidRPr="0028410B">
        <w:rPr>
          <w:rFonts w:asciiTheme="minorHAnsi" w:hAnsiTheme="minorHAnsi" w:cs="Tahoma"/>
          <w:b/>
          <w:color w:val="000000"/>
          <w:sz w:val="22"/>
          <w:szCs w:val="22"/>
        </w:rPr>
        <w:t xml:space="preserve"> resources:</w:t>
      </w:r>
    </w:p>
    <w:p w14:paraId="31E5FF00" w14:textId="77777777" w:rsidR="00EA434C" w:rsidRPr="00E252E0" w:rsidRDefault="00000000" w:rsidP="00D422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hyperlink r:id="rId14" w:history="1">
        <w:r w:rsidR="00EA434C" w:rsidRPr="00E252E0">
          <w:rPr>
            <w:rFonts w:asciiTheme="minorHAnsi" w:hAnsiTheme="minorHAnsi" w:cstheme="minorHAnsi"/>
            <w:color w:val="000000"/>
            <w:sz w:val="22"/>
            <w:szCs w:val="22"/>
          </w:rPr>
          <w:t>www.mindtools.com</w:t>
        </w:r>
      </w:hyperlink>
    </w:p>
    <w:p w14:paraId="5F7463A9" w14:textId="77777777" w:rsidR="00EA434C" w:rsidRPr="00E252E0" w:rsidRDefault="00000000" w:rsidP="00D422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hyperlink r:id="rId15" w:history="1">
        <w:r w:rsidR="00EA434C" w:rsidRPr="00E252E0">
          <w:rPr>
            <w:rFonts w:asciiTheme="minorHAnsi" w:hAnsiTheme="minorHAnsi" w:cstheme="minorHAnsi"/>
            <w:color w:val="000000"/>
            <w:sz w:val="22"/>
            <w:szCs w:val="22"/>
          </w:rPr>
          <w:t>www.testakingtips.com</w:t>
        </w:r>
      </w:hyperlink>
    </w:p>
    <w:p w14:paraId="6373516B" w14:textId="77777777" w:rsidR="00D72373" w:rsidRDefault="00D72373" w:rsidP="00100282">
      <w:pPr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5A075FAB" w14:textId="77777777" w:rsidR="002B4E25" w:rsidRDefault="00EA434C" w:rsidP="00100282">
      <w:pPr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Links for career resources:</w:t>
      </w:r>
    </w:p>
    <w:p w14:paraId="67EE0F3E" w14:textId="77777777" w:rsidR="009C7CF3" w:rsidRDefault="00000000" w:rsidP="009C7CF3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6" w:history="1">
        <w:r w:rsidR="009C7CF3" w:rsidRPr="00A51707">
          <w:rPr>
            <w:rStyle w:val="Hyperlink"/>
            <w:rFonts w:asciiTheme="minorHAnsi" w:hAnsiTheme="minorHAnsi" w:cs="Tahoma"/>
            <w:sz w:val="22"/>
            <w:szCs w:val="22"/>
          </w:rPr>
          <w:t>https://www.agma.org/newsroom/jobs/</w:t>
        </w:r>
      </w:hyperlink>
    </w:p>
    <w:p w14:paraId="32CB9B7C" w14:textId="77777777" w:rsidR="009C7CF3" w:rsidRDefault="009C7CF3" w:rsidP="009C7CF3">
      <w:pPr>
        <w:rPr>
          <w:rFonts w:asciiTheme="minorHAnsi" w:hAnsiTheme="minorHAnsi" w:cs="Tahoma"/>
          <w:color w:val="000000"/>
          <w:sz w:val="22"/>
          <w:szCs w:val="22"/>
        </w:rPr>
      </w:pPr>
    </w:p>
    <w:p w14:paraId="4818B558" w14:textId="77777777" w:rsidR="009C7CF3" w:rsidRDefault="009C7CF3" w:rsidP="009C7CF3">
      <w:pPr>
        <w:rPr>
          <w:rFonts w:asciiTheme="minorHAnsi" w:hAnsiTheme="minorHAnsi" w:cs="Tahoma"/>
          <w:color w:val="000000"/>
          <w:sz w:val="22"/>
          <w:szCs w:val="22"/>
        </w:rPr>
      </w:pPr>
      <w:r w:rsidRPr="00691219">
        <w:rPr>
          <w:rFonts w:asciiTheme="minorHAnsi" w:hAnsiTheme="minorHAnsi" w:cs="Tahoma"/>
          <w:b/>
          <w:bCs/>
          <w:color w:val="000000"/>
          <w:sz w:val="22"/>
          <w:szCs w:val="22"/>
        </w:rPr>
        <w:t>Industry News</w:t>
      </w:r>
      <w:r>
        <w:rPr>
          <w:rFonts w:asciiTheme="minorHAnsi" w:hAnsiTheme="minorHAnsi" w:cs="Tahoma"/>
          <w:color w:val="000000"/>
          <w:sz w:val="22"/>
          <w:szCs w:val="22"/>
        </w:rPr>
        <w:t>:</w:t>
      </w:r>
    </w:p>
    <w:p w14:paraId="76F1CDE0" w14:textId="77777777" w:rsidR="009C7CF3" w:rsidRPr="009C7CF3" w:rsidRDefault="009C7CF3" w:rsidP="009C7CF3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2"/>
          <w:szCs w:val="22"/>
        </w:rPr>
      </w:pPr>
      <w:r w:rsidRPr="009C7CF3">
        <w:rPr>
          <w:rFonts w:asciiTheme="minorHAnsi" w:hAnsiTheme="minorHAnsi" w:cs="Tahoma"/>
          <w:color w:val="000000"/>
          <w:sz w:val="22"/>
          <w:szCs w:val="22"/>
        </w:rPr>
        <w:t>https://www.agma.org/newsroom/industry-news/</w:t>
      </w:r>
    </w:p>
    <w:sectPr w:rsidR="009C7CF3" w:rsidRPr="009C7CF3" w:rsidSect="00FC7B6B">
      <w:footerReference w:type="even" r:id="rId17"/>
      <w:footerReference w:type="default" r:id="rId18"/>
      <w:pgSz w:w="12240" w:h="15840"/>
      <w:pgMar w:top="90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BEBC" w14:textId="77777777" w:rsidR="002454E6" w:rsidRDefault="002454E6">
      <w:r>
        <w:separator/>
      </w:r>
    </w:p>
  </w:endnote>
  <w:endnote w:type="continuationSeparator" w:id="0">
    <w:p w14:paraId="7E6492B8" w14:textId="77777777" w:rsidR="002454E6" w:rsidRDefault="0024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3ABE" w14:textId="77777777" w:rsidR="007D339C" w:rsidRPr="0097397B" w:rsidRDefault="00A86E58" w:rsidP="00F462B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7397B">
      <w:rPr>
        <w:rStyle w:val="PageNumber"/>
        <w:sz w:val="23"/>
        <w:szCs w:val="23"/>
      </w:rPr>
      <w:fldChar w:fldCharType="begin"/>
    </w:r>
    <w:r w:rsidR="007D339C" w:rsidRPr="0097397B">
      <w:rPr>
        <w:rStyle w:val="PageNumber"/>
        <w:sz w:val="23"/>
        <w:szCs w:val="23"/>
      </w:rPr>
      <w:instrText xml:space="preserve">PAGE  </w:instrText>
    </w:r>
    <w:r w:rsidRPr="0097397B">
      <w:rPr>
        <w:rStyle w:val="PageNumber"/>
        <w:sz w:val="23"/>
        <w:szCs w:val="23"/>
      </w:rPr>
      <w:fldChar w:fldCharType="end"/>
    </w:r>
  </w:p>
  <w:p w14:paraId="2D456A69" w14:textId="77777777" w:rsidR="007D339C" w:rsidRPr="0097397B" w:rsidRDefault="007D339C" w:rsidP="00F462B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FB9A" w14:textId="77777777" w:rsidR="007D339C" w:rsidRPr="0097397B" w:rsidRDefault="00A86E58" w:rsidP="00F462B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7397B">
      <w:rPr>
        <w:rStyle w:val="PageNumber"/>
        <w:sz w:val="23"/>
        <w:szCs w:val="23"/>
      </w:rPr>
      <w:fldChar w:fldCharType="begin"/>
    </w:r>
    <w:r w:rsidR="007D339C" w:rsidRPr="0097397B">
      <w:rPr>
        <w:rStyle w:val="PageNumber"/>
        <w:sz w:val="23"/>
        <w:szCs w:val="23"/>
      </w:rPr>
      <w:instrText xml:space="preserve">PAGE  </w:instrText>
    </w:r>
    <w:r w:rsidRPr="0097397B">
      <w:rPr>
        <w:rStyle w:val="PageNumber"/>
        <w:sz w:val="23"/>
        <w:szCs w:val="23"/>
      </w:rPr>
      <w:fldChar w:fldCharType="separate"/>
    </w:r>
    <w:r w:rsidR="002924F3">
      <w:rPr>
        <w:rStyle w:val="PageNumber"/>
        <w:noProof/>
        <w:sz w:val="23"/>
        <w:szCs w:val="23"/>
      </w:rPr>
      <w:t>1</w:t>
    </w:r>
    <w:r w:rsidRPr="0097397B">
      <w:rPr>
        <w:rStyle w:val="PageNumber"/>
        <w:sz w:val="23"/>
        <w:szCs w:val="23"/>
      </w:rPr>
      <w:fldChar w:fldCharType="end"/>
    </w:r>
  </w:p>
  <w:p w14:paraId="1FFC075B" w14:textId="77777777" w:rsidR="007D339C" w:rsidRPr="0097397B" w:rsidRDefault="007D339C" w:rsidP="00F462B6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2C4A" w14:textId="77777777" w:rsidR="002454E6" w:rsidRDefault="002454E6">
      <w:r>
        <w:separator/>
      </w:r>
    </w:p>
  </w:footnote>
  <w:footnote w:type="continuationSeparator" w:id="0">
    <w:p w14:paraId="0E53F3F2" w14:textId="77777777" w:rsidR="002454E6" w:rsidRDefault="002454E6">
      <w:r>
        <w:continuationSeparator/>
      </w:r>
    </w:p>
  </w:footnote>
  <w:footnote w:id="1">
    <w:p w14:paraId="0BFCB17C" w14:textId="77777777" w:rsidR="00E252E0" w:rsidRDefault="00E252E0" w:rsidP="00E252E0">
      <w:pPr>
        <w:rPr>
          <w:sz w:val="16"/>
          <w:szCs w:val="16"/>
        </w:rPr>
      </w:pPr>
      <w:r>
        <w:rPr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Verdana" w:hAnsi="Verdana" w:cs="Tahoma"/>
          <w:color w:val="000000"/>
          <w:sz w:val="16"/>
          <w:szCs w:val="16"/>
        </w:rPr>
        <w:t>Plagiarism is defined as “the use or close imitation of the language and thoughts of another author and the representation of them as one’s own original work.”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8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F90354"/>
    <w:multiLevelType w:val="hybridMultilevel"/>
    <w:tmpl w:val="D2D4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2FA"/>
    <w:multiLevelType w:val="hybridMultilevel"/>
    <w:tmpl w:val="56DE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D39"/>
    <w:multiLevelType w:val="hybridMultilevel"/>
    <w:tmpl w:val="0BF4D12E"/>
    <w:lvl w:ilvl="0" w:tplc="55343CE2">
      <w:start w:val="1"/>
      <w:numFmt w:val="decimal"/>
      <w:lvlText w:val="%1)"/>
      <w:lvlJc w:val="left"/>
      <w:pPr>
        <w:ind w:left="1130" w:hanging="41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26E8F"/>
    <w:multiLevelType w:val="hybridMultilevel"/>
    <w:tmpl w:val="19B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153D9"/>
    <w:multiLevelType w:val="hybridMultilevel"/>
    <w:tmpl w:val="82EA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624E9"/>
    <w:multiLevelType w:val="hybridMultilevel"/>
    <w:tmpl w:val="95D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B7A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1DC2C44"/>
    <w:multiLevelType w:val="hybridMultilevel"/>
    <w:tmpl w:val="632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F102A"/>
    <w:multiLevelType w:val="hybridMultilevel"/>
    <w:tmpl w:val="AC48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D7F1B"/>
    <w:multiLevelType w:val="hybridMultilevel"/>
    <w:tmpl w:val="112E7DCE"/>
    <w:lvl w:ilvl="0" w:tplc="04090001">
      <w:start w:val="1"/>
      <w:numFmt w:val="bullet"/>
      <w:lvlText w:val=""/>
      <w:lvlJc w:val="left"/>
      <w:pPr>
        <w:ind w:left="1130" w:hanging="41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559046">
    <w:abstractNumId w:val="4"/>
  </w:num>
  <w:num w:numId="2" w16cid:durableId="366027380">
    <w:abstractNumId w:val="2"/>
  </w:num>
  <w:num w:numId="3" w16cid:durableId="1308977872">
    <w:abstractNumId w:val="9"/>
  </w:num>
  <w:num w:numId="4" w16cid:durableId="842820098">
    <w:abstractNumId w:val="6"/>
  </w:num>
  <w:num w:numId="5" w16cid:durableId="26294611">
    <w:abstractNumId w:val="1"/>
  </w:num>
  <w:num w:numId="6" w16cid:durableId="1509247019">
    <w:abstractNumId w:val="8"/>
  </w:num>
  <w:num w:numId="7" w16cid:durableId="1321428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5479661">
    <w:abstractNumId w:val="3"/>
  </w:num>
  <w:num w:numId="9" w16cid:durableId="1007093592">
    <w:abstractNumId w:val="10"/>
  </w:num>
  <w:num w:numId="10" w16cid:durableId="382946346">
    <w:abstractNumId w:val="5"/>
  </w:num>
  <w:num w:numId="11" w16cid:durableId="471483030">
    <w:abstractNumId w:val="0"/>
  </w:num>
  <w:num w:numId="12" w16cid:durableId="455566338">
    <w:abstractNumId w:val="7"/>
  </w:num>
  <w:num w:numId="13" w16cid:durableId="20677941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9B"/>
    <w:rsid w:val="000067D7"/>
    <w:rsid w:val="0001583D"/>
    <w:rsid w:val="00032E49"/>
    <w:rsid w:val="00036643"/>
    <w:rsid w:val="00037DD5"/>
    <w:rsid w:val="0005048F"/>
    <w:rsid w:val="00062B6C"/>
    <w:rsid w:val="000762DF"/>
    <w:rsid w:val="000842E7"/>
    <w:rsid w:val="00090C3F"/>
    <w:rsid w:val="0009584D"/>
    <w:rsid w:val="000A614F"/>
    <w:rsid w:val="000A7431"/>
    <w:rsid w:val="000B0CBE"/>
    <w:rsid w:val="000B2E9F"/>
    <w:rsid w:val="000B6A2D"/>
    <w:rsid w:val="000B71A7"/>
    <w:rsid w:val="000C56DC"/>
    <w:rsid w:val="000C62E9"/>
    <w:rsid w:val="000C76F5"/>
    <w:rsid w:val="000D6B68"/>
    <w:rsid w:val="000E1C6A"/>
    <w:rsid w:val="000E3A62"/>
    <w:rsid w:val="000F06DD"/>
    <w:rsid w:val="000F0A51"/>
    <w:rsid w:val="000F32C5"/>
    <w:rsid w:val="000F7FCB"/>
    <w:rsid w:val="00100282"/>
    <w:rsid w:val="00102DA1"/>
    <w:rsid w:val="00113A7A"/>
    <w:rsid w:val="00115BA3"/>
    <w:rsid w:val="00116717"/>
    <w:rsid w:val="0012387D"/>
    <w:rsid w:val="00137AE3"/>
    <w:rsid w:val="00141E8A"/>
    <w:rsid w:val="001444FC"/>
    <w:rsid w:val="00153A4D"/>
    <w:rsid w:val="0015649C"/>
    <w:rsid w:val="00157115"/>
    <w:rsid w:val="00163CC8"/>
    <w:rsid w:val="001750C1"/>
    <w:rsid w:val="00184364"/>
    <w:rsid w:val="00184416"/>
    <w:rsid w:val="001B25C2"/>
    <w:rsid w:val="001C2F0D"/>
    <w:rsid w:val="001D1A7A"/>
    <w:rsid w:val="001E6F1E"/>
    <w:rsid w:val="001F091D"/>
    <w:rsid w:val="001F12F1"/>
    <w:rsid w:val="00202059"/>
    <w:rsid w:val="00203971"/>
    <w:rsid w:val="002071C3"/>
    <w:rsid w:val="0021631E"/>
    <w:rsid w:val="0022489B"/>
    <w:rsid w:val="002335C7"/>
    <w:rsid w:val="0023616C"/>
    <w:rsid w:val="002440C9"/>
    <w:rsid w:val="002454E6"/>
    <w:rsid w:val="002470A4"/>
    <w:rsid w:val="0025160D"/>
    <w:rsid w:val="00264AA4"/>
    <w:rsid w:val="00271E63"/>
    <w:rsid w:val="0027373D"/>
    <w:rsid w:val="002746AA"/>
    <w:rsid w:val="00274964"/>
    <w:rsid w:val="00283F64"/>
    <w:rsid w:val="0028410B"/>
    <w:rsid w:val="002924F3"/>
    <w:rsid w:val="00294A1A"/>
    <w:rsid w:val="002A48FA"/>
    <w:rsid w:val="002B149A"/>
    <w:rsid w:val="002B1667"/>
    <w:rsid w:val="002B4E25"/>
    <w:rsid w:val="002B77E7"/>
    <w:rsid w:val="002C010F"/>
    <w:rsid w:val="002C53C1"/>
    <w:rsid w:val="002E0A4F"/>
    <w:rsid w:val="002E5F5D"/>
    <w:rsid w:val="002E7811"/>
    <w:rsid w:val="002F4295"/>
    <w:rsid w:val="002F56E9"/>
    <w:rsid w:val="00303B2F"/>
    <w:rsid w:val="0030510C"/>
    <w:rsid w:val="00306216"/>
    <w:rsid w:val="00311488"/>
    <w:rsid w:val="00313AD2"/>
    <w:rsid w:val="00327B35"/>
    <w:rsid w:val="00330EF1"/>
    <w:rsid w:val="00331005"/>
    <w:rsid w:val="00340596"/>
    <w:rsid w:val="00340C5E"/>
    <w:rsid w:val="00350A64"/>
    <w:rsid w:val="00353799"/>
    <w:rsid w:val="0035603E"/>
    <w:rsid w:val="003575EA"/>
    <w:rsid w:val="00373AD2"/>
    <w:rsid w:val="00374A61"/>
    <w:rsid w:val="00384E58"/>
    <w:rsid w:val="00392F5F"/>
    <w:rsid w:val="003940D0"/>
    <w:rsid w:val="00396D13"/>
    <w:rsid w:val="00397BA5"/>
    <w:rsid w:val="003A606C"/>
    <w:rsid w:val="003B6CDE"/>
    <w:rsid w:val="003C1DC3"/>
    <w:rsid w:val="003C7594"/>
    <w:rsid w:val="003D0D22"/>
    <w:rsid w:val="003E1BBA"/>
    <w:rsid w:val="003E3C04"/>
    <w:rsid w:val="003E43B6"/>
    <w:rsid w:val="003E6976"/>
    <w:rsid w:val="003E7EAC"/>
    <w:rsid w:val="00406F65"/>
    <w:rsid w:val="00413B5A"/>
    <w:rsid w:val="00427FB0"/>
    <w:rsid w:val="004328E8"/>
    <w:rsid w:val="004335AE"/>
    <w:rsid w:val="00443596"/>
    <w:rsid w:val="004704EF"/>
    <w:rsid w:val="0047125A"/>
    <w:rsid w:val="00483D32"/>
    <w:rsid w:val="00495B14"/>
    <w:rsid w:val="00495E48"/>
    <w:rsid w:val="004B471E"/>
    <w:rsid w:val="004B679B"/>
    <w:rsid w:val="004C0422"/>
    <w:rsid w:val="004E54EF"/>
    <w:rsid w:val="004E5FF1"/>
    <w:rsid w:val="004F0A1F"/>
    <w:rsid w:val="004F44B3"/>
    <w:rsid w:val="004F6D41"/>
    <w:rsid w:val="0050057E"/>
    <w:rsid w:val="005051B5"/>
    <w:rsid w:val="005154DA"/>
    <w:rsid w:val="0052251A"/>
    <w:rsid w:val="005263AC"/>
    <w:rsid w:val="005306B0"/>
    <w:rsid w:val="005321B3"/>
    <w:rsid w:val="005372BB"/>
    <w:rsid w:val="00540D68"/>
    <w:rsid w:val="00543DCA"/>
    <w:rsid w:val="00550388"/>
    <w:rsid w:val="0056152B"/>
    <w:rsid w:val="005621A2"/>
    <w:rsid w:val="00565AF0"/>
    <w:rsid w:val="00567B25"/>
    <w:rsid w:val="0057042D"/>
    <w:rsid w:val="00572D57"/>
    <w:rsid w:val="00584BE4"/>
    <w:rsid w:val="00596EC6"/>
    <w:rsid w:val="005A0C8D"/>
    <w:rsid w:val="005A748F"/>
    <w:rsid w:val="005B03C3"/>
    <w:rsid w:val="005B0DD4"/>
    <w:rsid w:val="005B141B"/>
    <w:rsid w:val="005C481A"/>
    <w:rsid w:val="005D11E6"/>
    <w:rsid w:val="005E11DA"/>
    <w:rsid w:val="005E4E12"/>
    <w:rsid w:val="005E5056"/>
    <w:rsid w:val="005E6179"/>
    <w:rsid w:val="005E6814"/>
    <w:rsid w:val="005E7BC5"/>
    <w:rsid w:val="005F6537"/>
    <w:rsid w:val="00613A22"/>
    <w:rsid w:val="00616CC6"/>
    <w:rsid w:val="00623D92"/>
    <w:rsid w:val="00630721"/>
    <w:rsid w:val="00632A74"/>
    <w:rsid w:val="00635D4B"/>
    <w:rsid w:val="006425D0"/>
    <w:rsid w:val="006460EB"/>
    <w:rsid w:val="0068569C"/>
    <w:rsid w:val="00691219"/>
    <w:rsid w:val="00694402"/>
    <w:rsid w:val="006B59FC"/>
    <w:rsid w:val="006B6491"/>
    <w:rsid w:val="006C533F"/>
    <w:rsid w:val="006C6D59"/>
    <w:rsid w:val="006E151B"/>
    <w:rsid w:val="006F2942"/>
    <w:rsid w:val="006F3074"/>
    <w:rsid w:val="00701171"/>
    <w:rsid w:val="007062E3"/>
    <w:rsid w:val="00715BF9"/>
    <w:rsid w:val="007202F9"/>
    <w:rsid w:val="00724354"/>
    <w:rsid w:val="00731B1B"/>
    <w:rsid w:val="007429BF"/>
    <w:rsid w:val="00747610"/>
    <w:rsid w:val="00765384"/>
    <w:rsid w:val="00765C74"/>
    <w:rsid w:val="00766DF8"/>
    <w:rsid w:val="007702B1"/>
    <w:rsid w:val="00776E9B"/>
    <w:rsid w:val="00782B57"/>
    <w:rsid w:val="0078368A"/>
    <w:rsid w:val="007913A7"/>
    <w:rsid w:val="007964FE"/>
    <w:rsid w:val="007A0DD0"/>
    <w:rsid w:val="007A41DF"/>
    <w:rsid w:val="007A789B"/>
    <w:rsid w:val="007B0E0B"/>
    <w:rsid w:val="007C1597"/>
    <w:rsid w:val="007D0E6C"/>
    <w:rsid w:val="007D339C"/>
    <w:rsid w:val="007E5703"/>
    <w:rsid w:val="007F0C2E"/>
    <w:rsid w:val="007F41C6"/>
    <w:rsid w:val="007F7729"/>
    <w:rsid w:val="008008F9"/>
    <w:rsid w:val="00805C26"/>
    <w:rsid w:val="00816724"/>
    <w:rsid w:val="00822370"/>
    <w:rsid w:val="0083046B"/>
    <w:rsid w:val="008338C2"/>
    <w:rsid w:val="00834502"/>
    <w:rsid w:val="0083767E"/>
    <w:rsid w:val="00837A6A"/>
    <w:rsid w:val="0084065A"/>
    <w:rsid w:val="00842C5B"/>
    <w:rsid w:val="00845CDF"/>
    <w:rsid w:val="00861F21"/>
    <w:rsid w:val="00863546"/>
    <w:rsid w:val="008740AC"/>
    <w:rsid w:val="00886BCF"/>
    <w:rsid w:val="00887A77"/>
    <w:rsid w:val="0089188E"/>
    <w:rsid w:val="00891C42"/>
    <w:rsid w:val="00895734"/>
    <w:rsid w:val="008A44E0"/>
    <w:rsid w:val="008B3516"/>
    <w:rsid w:val="008C395E"/>
    <w:rsid w:val="008C4E1D"/>
    <w:rsid w:val="008C63AB"/>
    <w:rsid w:val="008C7414"/>
    <w:rsid w:val="008D3484"/>
    <w:rsid w:val="008D684C"/>
    <w:rsid w:val="008E707E"/>
    <w:rsid w:val="00905F8F"/>
    <w:rsid w:val="00912A75"/>
    <w:rsid w:val="009156E7"/>
    <w:rsid w:val="00920D75"/>
    <w:rsid w:val="009213E5"/>
    <w:rsid w:val="009246D2"/>
    <w:rsid w:val="0093069B"/>
    <w:rsid w:val="00933178"/>
    <w:rsid w:val="00935A91"/>
    <w:rsid w:val="00937EF4"/>
    <w:rsid w:val="00943B14"/>
    <w:rsid w:val="00945DC6"/>
    <w:rsid w:val="00951589"/>
    <w:rsid w:val="00962917"/>
    <w:rsid w:val="00965394"/>
    <w:rsid w:val="00967A0D"/>
    <w:rsid w:val="0097397B"/>
    <w:rsid w:val="00992F9F"/>
    <w:rsid w:val="009A01A2"/>
    <w:rsid w:val="009A66B7"/>
    <w:rsid w:val="009B7FBC"/>
    <w:rsid w:val="009C2433"/>
    <w:rsid w:val="009C33A7"/>
    <w:rsid w:val="009C7CF3"/>
    <w:rsid w:val="009D7C0F"/>
    <w:rsid w:val="009F7A1F"/>
    <w:rsid w:val="00A037F5"/>
    <w:rsid w:val="00A11996"/>
    <w:rsid w:val="00A123FA"/>
    <w:rsid w:val="00A14745"/>
    <w:rsid w:val="00A231C4"/>
    <w:rsid w:val="00A26299"/>
    <w:rsid w:val="00A27501"/>
    <w:rsid w:val="00A334E2"/>
    <w:rsid w:val="00A35626"/>
    <w:rsid w:val="00A37CAA"/>
    <w:rsid w:val="00A526FE"/>
    <w:rsid w:val="00A57DF8"/>
    <w:rsid w:val="00A600D2"/>
    <w:rsid w:val="00A62E52"/>
    <w:rsid w:val="00A66696"/>
    <w:rsid w:val="00A8267B"/>
    <w:rsid w:val="00A82FF6"/>
    <w:rsid w:val="00A859D1"/>
    <w:rsid w:val="00A86E58"/>
    <w:rsid w:val="00A937F2"/>
    <w:rsid w:val="00A96E2F"/>
    <w:rsid w:val="00AA09AF"/>
    <w:rsid w:val="00AA564C"/>
    <w:rsid w:val="00AA69AB"/>
    <w:rsid w:val="00AA7C32"/>
    <w:rsid w:val="00AB328D"/>
    <w:rsid w:val="00AC3586"/>
    <w:rsid w:val="00AC728F"/>
    <w:rsid w:val="00AC7659"/>
    <w:rsid w:val="00AD2135"/>
    <w:rsid w:val="00AD341D"/>
    <w:rsid w:val="00AE4DE1"/>
    <w:rsid w:val="00AE73B7"/>
    <w:rsid w:val="00AF7481"/>
    <w:rsid w:val="00B00DA3"/>
    <w:rsid w:val="00B06997"/>
    <w:rsid w:val="00B1041F"/>
    <w:rsid w:val="00B150DD"/>
    <w:rsid w:val="00B212B7"/>
    <w:rsid w:val="00B23C46"/>
    <w:rsid w:val="00B3313B"/>
    <w:rsid w:val="00B347B7"/>
    <w:rsid w:val="00B350F4"/>
    <w:rsid w:val="00B373DA"/>
    <w:rsid w:val="00B52B56"/>
    <w:rsid w:val="00B87FEC"/>
    <w:rsid w:val="00BA1FDA"/>
    <w:rsid w:val="00BA2025"/>
    <w:rsid w:val="00BA3B53"/>
    <w:rsid w:val="00BB2A5B"/>
    <w:rsid w:val="00BB694D"/>
    <w:rsid w:val="00BB739B"/>
    <w:rsid w:val="00BC2E94"/>
    <w:rsid w:val="00BD0865"/>
    <w:rsid w:val="00BD2B16"/>
    <w:rsid w:val="00BD2F33"/>
    <w:rsid w:val="00BD7ACF"/>
    <w:rsid w:val="00BF3352"/>
    <w:rsid w:val="00BF59BD"/>
    <w:rsid w:val="00C07F88"/>
    <w:rsid w:val="00C11FF4"/>
    <w:rsid w:val="00C20EFA"/>
    <w:rsid w:val="00C237B0"/>
    <w:rsid w:val="00C37594"/>
    <w:rsid w:val="00C40D41"/>
    <w:rsid w:val="00C43CF1"/>
    <w:rsid w:val="00C520BD"/>
    <w:rsid w:val="00C536E6"/>
    <w:rsid w:val="00C64C6E"/>
    <w:rsid w:val="00C70647"/>
    <w:rsid w:val="00C75E99"/>
    <w:rsid w:val="00C7793F"/>
    <w:rsid w:val="00C83825"/>
    <w:rsid w:val="00C91C88"/>
    <w:rsid w:val="00C91E23"/>
    <w:rsid w:val="00CA6607"/>
    <w:rsid w:val="00CC1523"/>
    <w:rsid w:val="00CC6DE0"/>
    <w:rsid w:val="00CD108A"/>
    <w:rsid w:val="00CE148E"/>
    <w:rsid w:val="00D11699"/>
    <w:rsid w:val="00D163D9"/>
    <w:rsid w:val="00D22792"/>
    <w:rsid w:val="00D25539"/>
    <w:rsid w:val="00D2774D"/>
    <w:rsid w:val="00D36B42"/>
    <w:rsid w:val="00D41B54"/>
    <w:rsid w:val="00D422D5"/>
    <w:rsid w:val="00D4637D"/>
    <w:rsid w:val="00D50A48"/>
    <w:rsid w:val="00D524F8"/>
    <w:rsid w:val="00D633D0"/>
    <w:rsid w:val="00D72373"/>
    <w:rsid w:val="00D7380E"/>
    <w:rsid w:val="00D73FC5"/>
    <w:rsid w:val="00D74BF2"/>
    <w:rsid w:val="00D85603"/>
    <w:rsid w:val="00D85E55"/>
    <w:rsid w:val="00D96EAF"/>
    <w:rsid w:val="00D97D99"/>
    <w:rsid w:val="00DA2B70"/>
    <w:rsid w:val="00DA6E53"/>
    <w:rsid w:val="00DB23D6"/>
    <w:rsid w:val="00DB6F17"/>
    <w:rsid w:val="00DC2869"/>
    <w:rsid w:val="00DD0161"/>
    <w:rsid w:val="00DE0BFC"/>
    <w:rsid w:val="00DE3FD6"/>
    <w:rsid w:val="00DF44E1"/>
    <w:rsid w:val="00DF752B"/>
    <w:rsid w:val="00E0624C"/>
    <w:rsid w:val="00E110AF"/>
    <w:rsid w:val="00E252E0"/>
    <w:rsid w:val="00E26788"/>
    <w:rsid w:val="00E306D9"/>
    <w:rsid w:val="00E314CC"/>
    <w:rsid w:val="00E42BB6"/>
    <w:rsid w:val="00E551D3"/>
    <w:rsid w:val="00E61D68"/>
    <w:rsid w:val="00E6305C"/>
    <w:rsid w:val="00E70036"/>
    <w:rsid w:val="00E82650"/>
    <w:rsid w:val="00E859E6"/>
    <w:rsid w:val="00E90B5F"/>
    <w:rsid w:val="00EA0A90"/>
    <w:rsid w:val="00EA192C"/>
    <w:rsid w:val="00EA37BF"/>
    <w:rsid w:val="00EA434C"/>
    <w:rsid w:val="00EA50B7"/>
    <w:rsid w:val="00EB4646"/>
    <w:rsid w:val="00EB4BEA"/>
    <w:rsid w:val="00EB54A4"/>
    <w:rsid w:val="00EB754E"/>
    <w:rsid w:val="00EB7F69"/>
    <w:rsid w:val="00EC4A91"/>
    <w:rsid w:val="00EC76E4"/>
    <w:rsid w:val="00EC7779"/>
    <w:rsid w:val="00ED7EE8"/>
    <w:rsid w:val="00EF1BE5"/>
    <w:rsid w:val="00EF52C0"/>
    <w:rsid w:val="00F05030"/>
    <w:rsid w:val="00F05B51"/>
    <w:rsid w:val="00F25B83"/>
    <w:rsid w:val="00F26A86"/>
    <w:rsid w:val="00F33221"/>
    <w:rsid w:val="00F35B54"/>
    <w:rsid w:val="00F45E91"/>
    <w:rsid w:val="00F462B6"/>
    <w:rsid w:val="00F6228A"/>
    <w:rsid w:val="00F7338A"/>
    <w:rsid w:val="00F83061"/>
    <w:rsid w:val="00F852DB"/>
    <w:rsid w:val="00F9104E"/>
    <w:rsid w:val="00F94396"/>
    <w:rsid w:val="00F97151"/>
    <w:rsid w:val="00FB065F"/>
    <w:rsid w:val="00FB1A13"/>
    <w:rsid w:val="00FC7B6B"/>
    <w:rsid w:val="00FD5055"/>
    <w:rsid w:val="00FD5A77"/>
    <w:rsid w:val="00FD6BAD"/>
    <w:rsid w:val="00FE0605"/>
    <w:rsid w:val="00FE153C"/>
    <w:rsid w:val="00FE42BC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37BB3"/>
  <w15:docId w15:val="{554797E2-792D-4385-BC8A-88CFAF1F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6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9D1"/>
    <w:pPr>
      <w:keepNext/>
      <w:jc w:val="center"/>
      <w:outlineLvl w:val="0"/>
    </w:pPr>
    <w:rPr>
      <w:rFonts w:ascii="Tahoma" w:hAnsi="Tahoma" w:cs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859D1"/>
    <w:pPr>
      <w:keepNext/>
      <w:outlineLvl w:val="1"/>
    </w:pPr>
    <w:rPr>
      <w:rFonts w:ascii="Tahoma" w:hAnsi="Tahoma" w:cs="Tahoma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6C6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47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267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E267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E26788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E26788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A8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2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26788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A8267B"/>
    <w:rPr>
      <w:rFonts w:cs="Times New Roman"/>
    </w:rPr>
  </w:style>
  <w:style w:type="character" w:styleId="Hyperlink">
    <w:name w:val="Hyperlink"/>
    <w:basedOn w:val="DefaultParagraphFont"/>
    <w:rsid w:val="00A8267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A8267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locked/>
    <w:rsid w:val="00E26788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A859D1"/>
    <w:rPr>
      <w:rFonts w:ascii="Tahoma" w:hAnsi="Tahoma" w:cs="Tahoma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26788"/>
    <w:rPr>
      <w:rFonts w:cs="Times New Roman"/>
      <w:sz w:val="24"/>
      <w:szCs w:val="24"/>
    </w:rPr>
  </w:style>
  <w:style w:type="paragraph" w:styleId="NormalWeb">
    <w:name w:val="Normal (Web)"/>
    <w:basedOn w:val="Normal"/>
    <w:rsid w:val="00D85E55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6C6D59"/>
    <w:pPr>
      <w:framePr w:hSpace="180" w:wrap="around" w:vAnchor="page" w:hAnchor="margin" w:xAlign="center" w:y="3421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E26788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147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E26788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14745"/>
    <w:pPr>
      <w:autoSpaceDE w:val="0"/>
      <w:autoSpaceDN w:val="0"/>
      <w:adjustRightInd w:val="0"/>
    </w:pPr>
    <w:rPr>
      <w:rFonts w:ascii="Garamond" w:hAnsi="Garamond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E26788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semiHidden/>
    <w:rsid w:val="003B6C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E26788"/>
    <w:rPr>
      <w:rFonts w:cs="Times New Roman"/>
    </w:rPr>
  </w:style>
  <w:style w:type="character" w:styleId="EndnoteReference">
    <w:name w:val="endnote reference"/>
    <w:basedOn w:val="DefaultParagraphFont"/>
    <w:semiHidden/>
    <w:rsid w:val="003B6CD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861F2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1F21"/>
    <w:rPr>
      <w:vertAlign w:val="superscript"/>
    </w:rPr>
  </w:style>
  <w:style w:type="character" w:styleId="CommentReference">
    <w:name w:val="annotation reference"/>
    <w:basedOn w:val="DefaultParagraphFont"/>
    <w:semiHidden/>
    <w:rsid w:val="006425D0"/>
    <w:rPr>
      <w:sz w:val="16"/>
      <w:szCs w:val="16"/>
    </w:rPr>
  </w:style>
  <w:style w:type="paragraph" w:styleId="CommentText">
    <w:name w:val="annotation text"/>
    <w:basedOn w:val="Normal"/>
    <w:semiHidden/>
    <w:rsid w:val="006425D0"/>
    <w:rPr>
      <w:sz w:val="20"/>
      <w:szCs w:val="20"/>
    </w:rPr>
  </w:style>
  <w:style w:type="paragraph" w:styleId="BalloonText">
    <w:name w:val="Balloon Text"/>
    <w:basedOn w:val="Normal"/>
    <w:semiHidden/>
    <w:rsid w:val="006425D0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C20E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Classic1">
    <w:name w:val="Table Classic 1"/>
    <w:basedOn w:val="TableNormal"/>
    <w:rsid w:val="00C20E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20E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Shading-Accent1">
    <w:name w:val="Colorful Shading Accent 1"/>
    <w:basedOn w:val="TableNormal"/>
    <w:uiPriority w:val="71"/>
    <w:rsid w:val="008C63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umns2">
    <w:name w:val="Table Columns 2"/>
    <w:basedOn w:val="TableNormal"/>
    <w:rsid w:val="008C63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96E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96E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570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886BCF"/>
  </w:style>
  <w:style w:type="character" w:styleId="UnresolvedMention">
    <w:name w:val="Unresolved Mention"/>
    <w:basedOn w:val="DefaultParagraphFont"/>
    <w:uiPriority w:val="99"/>
    <w:semiHidden/>
    <w:unhideWhenUsed/>
    <w:rsid w:val="00562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97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4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04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68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24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92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klaves@gmail.com" TargetMode="External"/><Relationship Id="rId13" Type="http://schemas.openxmlformats.org/officeDocument/2006/relationships/hyperlink" Target="http://www.sosmath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rriam-webster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gma.org/newsroom/job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ialek@agm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stakingtips.com" TargetMode="External"/><Relationship Id="rId10" Type="http://schemas.openxmlformats.org/officeDocument/2006/relationships/hyperlink" Target="mailto:smialek@agm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duateschool.edu/images/stories/AcademicPrograms/AdmissionsApplicationGuideD3.pdf" TargetMode="External"/><Relationship Id="rId14" Type="http://schemas.openxmlformats.org/officeDocument/2006/relationships/hyperlink" Target="http://www.mindt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Southeastern University</Company>
  <LinksUpToDate>false</LinksUpToDate>
  <CharactersWithSpaces>9117</CharactersWithSpaces>
  <SharedDoc>false</SharedDoc>
  <HLinks>
    <vt:vector size="12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mailto:cahe@seu.edu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http://www.merriam-webster.com/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bbryant</dc:creator>
  <cp:keywords/>
  <dc:description/>
  <cp:lastModifiedBy>Stephanie Smialek</cp:lastModifiedBy>
  <cp:revision>2</cp:revision>
  <cp:lastPrinted>2016-09-08T17:41:00Z</cp:lastPrinted>
  <dcterms:created xsi:type="dcterms:W3CDTF">2023-04-25T13:35:00Z</dcterms:created>
  <dcterms:modified xsi:type="dcterms:W3CDTF">2023-04-25T13:35:00Z</dcterms:modified>
</cp:coreProperties>
</file>